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8CE0" w14:textId="77777777" w:rsidR="00514AFE" w:rsidRDefault="00514AFE">
      <w:pPr>
        <w:pStyle w:val="32"/>
        <w:framePr w:w="4570" w:h="10058" w:hRule="exact" w:wrap="none" w:vAnchor="page" w:hAnchor="page" w:x="795" w:y="829"/>
        <w:shd w:val="clear" w:color="auto" w:fill="auto"/>
      </w:pPr>
    </w:p>
    <w:p w14:paraId="7DEC820E" w14:textId="211A691F" w:rsidR="00293EB3" w:rsidRDefault="009E4852">
      <w:pPr>
        <w:pStyle w:val="32"/>
        <w:framePr w:w="4570" w:h="10058" w:hRule="exact" w:wrap="none" w:vAnchor="page" w:hAnchor="page" w:x="795" w:y="829"/>
        <w:shd w:val="clear" w:color="auto" w:fill="auto"/>
      </w:pPr>
      <w:r>
        <w:t>З</w:t>
      </w:r>
      <w:r w:rsidR="00514AFE">
        <w:t>аявка</w:t>
      </w:r>
    </w:p>
    <w:p w14:paraId="2A051C46" w14:textId="77777777" w:rsidR="00514AFE" w:rsidRDefault="00514AFE">
      <w:pPr>
        <w:pStyle w:val="32"/>
        <w:framePr w:w="4570" w:h="10058" w:hRule="exact" w:wrap="none" w:vAnchor="page" w:hAnchor="page" w:x="795" w:y="829"/>
        <w:shd w:val="clear" w:color="auto" w:fill="auto"/>
      </w:pPr>
    </w:p>
    <w:p w14:paraId="75464F64" w14:textId="4AB1EDEE" w:rsidR="00CB2A46" w:rsidRPr="004C7B21" w:rsidRDefault="004C7B21" w:rsidP="00CB2A46">
      <w:pPr>
        <w:pStyle w:val="32"/>
        <w:framePr w:w="4570" w:h="10058" w:hRule="exact" w:wrap="none" w:vAnchor="page" w:hAnchor="page" w:x="795" w:y="829"/>
        <w:shd w:val="clear" w:color="auto" w:fill="auto"/>
        <w:spacing w:after="251"/>
        <w:rPr>
          <w:b w:val="0"/>
          <w:bCs w:val="0"/>
          <w:sz w:val="28"/>
          <w:szCs w:val="28"/>
        </w:rPr>
      </w:pPr>
      <w:r w:rsidRPr="004C7B21">
        <w:rPr>
          <w:rStyle w:val="33"/>
          <w:sz w:val="28"/>
          <w:szCs w:val="28"/>
        </w:rPr>
        <w:t xml:space="preserve">на участие в </w:t>
      </w:r>
      <w:r w:rsidR="007B00C7" w:rsidRPr="004C7B21">
        <w:rPr>
          <w:rStyle w:val="33"/>
          <w:sz w:val="28"/>
          <w:szCs w:val="28"/>
          <w:lang w:val="en-US"/>
        </w:rPr>
        <w:t>X</w:t>
      </w:r>
      <w:r w:rsidR="007B00C7">
        <w:rPr>
          <w:rStyle w:val="33"/>
          <w:sz w:val="28"/>
          <w:szCs w:val="28"/>
          <w:lang w:val="en-US"/>
        </w:rPr>
        <w:t>XV</w:t>
      </w:r>
      <w:r w:rsidR="007B00C7">
        <w:rPr>
          <w:rStyle w:val="33"/>
          <w:sz w:val="28"/>
          <w:szCs w:val="28"/>
        </w:rPr>
        <w:t xml:space="preserve"> открыт</w:t>
      </w:r>
      <w:r w:rsidR="00A721DD">
        <w:rPr>
          <w:rStyle w:val="33"/>
          <w:sz w:val="28"/>
          <w:szCs w:val="28"/>
        </w:rPr>
        <w:t>ой</w:t>
      </w:r>
      <w:r w:rsidR="007B00C7">
        <w:rPr>
          <w:rStyle w:val="33"/>
          <w:sz w:val="28"/>
          <w:szCs w:val="28"/>
        </w:rPr>
        <w:t xml:space="preserve"> </w:t>
      </w:r>
      <w:r w:rsidR="007B00C7" w:rsidRPr="004C7B21">
        <w:rPr>
          <w:rStyle w:val="33"/>
          <w:sz w:val="28"/>
          <w:szCs w:val="28"/>
        </w:rPr>
        <w:t>научной</w:t>
      </w:r>
      <w:r w:rsidRPr="004C7B21">
        <w:rPr>
          <w:rStyle w:val="33"/>
          <w:sz w:val="28"/>
          <w:szCs w:val="28"/>
        </w:rPr>
        <w:t xml:space="preserve"> сессии </w:t>
      </w:r>
      <w:r w:rsidR="00CB2A46">
        <w:rPr>
          <w:rStyle w:val="33"/>
          <w:sz w:val="28"/>
          <w:szCs w:val="28"/>
        </w:rPr>
        <w:t>профессорско-преподавательского состава</w:t>
      </w:r>
    </w:p>
    <w:p w14:paraId="2560965B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Фамилия</w:t>
      </w:r>
      <w:r>
        <w:tab/>
      </w:r>
    </w:p>
    <w:p w14:paraId="0574F19C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Имя</w:t>
      </w:r>
      <w:r>
        <w:tab/>
      </w:r>
    </w:p>
    <w:p w14:paraId="7265AB43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Отчество</w:t>
      </w:r>
      <w:r>
        <w:tab/>
      </w:r>
    </w:p>
    <w:p w14:paraId="41680F05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Место работы и должность</w:t>
      </w:r>
      <w:r>
        <w:tab/>
      </w:r>
    </w:p>
    <w:p w14:paraId="5014F906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Ученая степень</w:t>
      </w:r>
      <w:r>
        <w:tab/>
      </w:r>
    </w:p>
    <w:p w14:paraId="4FA23C96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Ученое звание</w:t>
      </w:r>
      <w:r>
        <w:tab/>
      </w:r>
    </w:p>
    <w:p w14:paraId="1DFB256E" w14:textId="10F5133C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Название доклада (сообщения)</w:t>
      </w:r>
      <w:r w:rsidR="005B0F0D">
        <w:t>_________________</w:t>
      </w:r>
    </w:p>
    <w:p w14:paraId="24EFA889" w14:textId="122B1B8A" w:rsidR="005B0F0D" w:rsidRDefault="005B0F0D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_____________________________________________</w:t>
      </w:r>
    </w:p>
    <w:p w14:paraId="1ACC3FAC" w14:textId="128D85D4" w:rsidR="005B0F0D" w:rsidRDefault="005B0F0D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_____________________________________________</w:t>
      </w:r>
    </w:p>
    <w:p w14:paraId="46D7A5C2" w14:textId="77777777" w:rsidR="00112B14" w:rsidRDefault="00112B14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Секция______________________________________</w:t>
      </w:r>
    </w:p>
    <w:p w14:paraId="59FED12D" w14:textId="77777777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tabs>
          <w:tab w:val="left" w:leader="underscore" w:pos="4536"/>
        </w:tabs>
        <w:spacing w:before="0" w:line="240" w:lineRule="auto"/>
      </w:pPr>
      <w:r>
        <w:t>Телефон с указанием кода</w:t>
      </w:r>
      <w:r>
        <w:tab/>
      </w:r>
    </w:p>
    <w:p w14:paraId="1FAB930D" w14:textId="3F24A6AB" w:rsidR="00293EB3" w:rsidRDefault="009E4852" w:rsidP="005B0F0D">
      <w:pPr>
        <w:pStyle w:val="40"/>
        <w:framePr w:w="4570" w:h="10058" w:hRule="exact" w:wrap="none" w:vAnchor="page" w:hAnchor="page" w:x="795" w:y="829"/>
        <w:shd w:val="clear" w:color="auto" w:fill="auto"/>
        <w:spacing w:before="0" w:line="240" w:lineRule="auto"/>
        <w:rPr>
          <w:lang w:eastAsia="en-US" w:bidi="en-US"/>
        </w:rPr>
      </w:pPr>
      <w:r>
        <w:rPr>
          <w:lang w:val="en-US" w:eastAsia="en-US" w:bidi="en-US"/>
        </w:rPr>
        <w:t>E</w:t>
      </w:r>
      <w:r w:rsidRPr="009840D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CB2A46">
        <w:rPr>
          <w:lang w:eastAsia="en-US" w:bidi="en-US"/>
        </w:rPr>
        <w:t>________________________________</w:t>
      </w:r>
      <w:r w:rsidR="00514AFE">
        <w:rPr>
          <w:lang w:eastAsia="en-US" w:bidi="en-US"/>
        </w:rPr>
        <w:t>_</w:t>
      </w:r>
      <w:r w:rsidR="00CB2A46">
        <w:rPr>
          <w:lang w:eastAsia="en-US" w:bidi="en-US"/>
        </w:rPr>
        <w:t>______</w:t>
      </w:r>
    </w:p>
    <w:p w14:paraId="21155D2F" w14:textId="787A7326" w:rsidR="00514AFE" w:rsidRDefault="00514AFE" w:rsidP="005B0F0D">
      <w:pPr>
        <w:pStyle w:val="40"/>
        <w:framePr w:w="4570" w:h="10058" w:hRule="exact" w:wrap="none" w:vAnchor="page" w:hAnchor="page" w:x="795" w:y="829"/>
        <w:shd w:val="clear" w:color="auto" w:fill="auto"/>
        <w:spacing w:before="0" w:line="240" w:lineRule="auto"/>
        <w:rPr>
          <w:lang w:eastAsia="en-US" w:bidi="en-US"/>
        </w:rPr>
      </w:pPr>
      <w:r>
        <w:rPr>
          <w:lang w:eastAsia="en-US" w:bidi="en-US"/>
        </w:rPr>
        <w:t>%</w:t>
      </w:r>
      <w:r w:rsidR="007B6A6D">
        <w:rPr>
          <w:lang w:eastAsia="en-US" w:bidi="en-US"/>
        </w:rPr>
        <w:t xml:space="preserve"> </w:t>
      </w:r>
      <w:r>
        <w:rPr>
          <w:lang w:eastAsia="en-US" w:bidi="en-US"/>
        </w:rPr>
        <w:t>оригинальности__________________</w:t>
      </w:r>
      <w:r w:rsidR="007B6A6D">
        <w:rPr>
          <w:lang w:eastAsia="en-US" w:bidi="en-US"/>
        </w:rPr>
        <w:t>__________</w:t>
      </w:r>
    </w:p>
    <w:p w14:paraId="28BFE1BD" w14:textId="77777777" w:rsidR="005B0F0D" w:rsidRPr="005B0F0D" w:rsidRDefault="005B0F0D" w:rsidP="005B0F0D">
      <w:pPr>
        <w:framePr w:w="4570" w:h="10058" w:hRule="exact" w:wrap="none" w:vAnchor="page" w:hAnchor="page" w:x="795" w:y="829"/>
        <w:ind w:firstLine="720"/>
        <w:contextualSpacing/>
        <w:jc w:val="both"/>
        <w:rPr>
          <w:rStyle w:val="fontstyle01"/>
          <w:rFonts w:ascii="Times New Roman" w:hAnsi="Times New Roman" w:cs="Times New Roman"/>
          <w:b/>
        </w:rPr>
      </w:pPr>
    </w:p>
    <w:p w14:paraId="326CA175" w14:textId="77777777" w:rsidR="005B0F0D" w:rsidRDefault="005B0F0D" w:rsidP="005B0F0D">
      <w:pPr>
        <w:framePr w:w="4570" w:h="10058" w:hRule="exact" w:wrap="none" w:vAnchor="page" w:hAnchor="page" w:x="795" w:y="829"/>
        <w:ind w:firstLine="284"/>
        <w:contextualSpacing/>
        <w:jc w:val="both"/>
        <w:rPr>
          <w:rFonts w:ascii="Times New Roman" w:hAnsi="Times New Roman" w:cs="Times New Roman"/>
          <w:spacing w:val="-1"/>
          <w:w w:val="103"/>
          <w:sz w:val="16"/>
          <w:szCs w:val="16"/>
        </w:rPr>
      </w:pPr>
      <w:r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Витебский филиал </w:t>
      </w:r>
      <w:r w:rsidRPr="005B0F0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учреждения образования Федерации профсоюзов Беларуси «Международный университет «МИТСО»</w:t>
      </w:r>
      <w:r w:rsidRPr="005B0F0D">
        <w:rPr>
          <w:rFonts w:ascii="Times New Roman" w:hAnsi="Times New Roman" w:cs="Times New Roman"/>
          <w:spacing w:val="-1"/>
          <w:w w:val="103"/>
          <w:sz w:val="16"/>
          <w:szCs w:val="16"/>
        </w:rPr>
        <w:t xml:space="preserve"> просит дать согласие на следующие действия: сбор, систематизация, хранение, изменение, обработка, использование, обезличивание, блокирование, предоставление, распространение, удаление персональных данных.</w:t>
      </w:r>
    </w:p>
    <w:p w14:paraId="4FB17CEE" w14:textId="77777777" w:rsidR="005B0F0D" w:rsidRDefault="005B0F0D" w:rsidP="005B0F0D">
      <w:pPr>
        <w:framePr w:w="4570" w:h="10058" w:hRule="exact" w:wrap="none" w:vAnchor="page" w:hAnchor="page" w:x="795" w:y="829"/>
        <w:ind w:firstLine="284"/>
        <w:contextualSpacing/>
        <w:jc w:val="both"/>
        <w:rPr>
          <w:rStyle w:val="fontstyle01"/>
          <w:rFonts w:ascii="Times New Roman" w:hAnsi="Times New Roman" w:cs="Times New Roman"/>
          <w:color w:val="000000"/>
          <w:spacing w:val="-1"/>
          <w:w w:val="103"/>
          <w:sz w:val="16"/>
          <w:szCs w:val="16"/>
        </w:rPr>
      </w:pP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 xml:space="preserve">Перечень персональных данных, передаваемых на обработку Филиалу: фамилия, имя отчество, должность, ученая степень, ученое звание, место работы автора, контактный телефон, </w:t>
      </w:r>
      <w:r w:rsidRPr="0043180E">
        <w:rPr>
          <w:rStyle w:val="fontstyle01"/>
          <w:rFonts w:ascii="Times New Roman" w:hAnsi="Times New Roman"/>
          <w:color w:val="auto"/>
          <w:sz w:val="16"/>
          <w:szCs w:val="16"/>
          <w:lang w:val="en-US"/>
        </w:rPr>
        <w:t>e</w:t>
      </w: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>-</w:t>
      </w:r>
      <w:r w:rsidRPr="0043180E">
        <w:rPr>
          <w:rStyle w:val="fontstyle01"/>
          <w:rFonts w:ascii="Times New Roman" w:hAnsi="Times New Roman"/>
          <w:color w:val="auto"/>
          <w:sz w:val="16"/>
          <w:szCs w:val="16"/>
          <w:lang w:val="en-US"/>
        </w:rPr>
        <w:t>mail</w:t>
      </w: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>, адрес участника.</w:t>
      </w:r>
    </w:p>
    <w:p w14:paraId="029F3123" w14:textId="77777777" w:rsidR="005B0F0D" w:rsidRDefault="005B0F0D" w:rsidP="005B0F0D">
      <w:pPr>
        <w:framePr w:w="4570" w:h="10058" w:hRule="exact" w:wrap="none" w:vAnchor="page" w:hAnchor="page" w:x="795" w:y="829"/>
        <w:ind w:firstLine="284"/>
        <w:contextualSpacing/>
        <w:jc w:val="both"/>
        <w:rPr>
          <w:rStyle w:val="fontstyle01"/>
          <w:rFonts w:ascii="Times New Roman" w:hAnsi="Times New Roman" w:cs="Times New Roman"/>
          <w:color w:val="000000"/>
          <w:spacing w:val="-1"/>
          <w:w w:val="103"/>
          <w:sz w:val="16"/>
          <w:szCs w:val="16"/>
        </w:rPr>
      </w:pP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>Согласие предоставляется на срок до достижения целей обработки.</w:t>
      </w:r>
    </w:p>
    <w:p w14:paraId="5C608349" w14:textId="77777777" w:rsidR="005B0F0D" w:rsidRDefault="005B0F0D" w:rsidP="005B0F0D">
      <w:pPr>
        <w:framePr w:w="4570" w:h="10058" w:hRule="exact" w:wrap="none" w:vAnchor="page" w:hAnchor="page" w:x="795" w:y="829"/>
        <w:ind w:firstLine="284"/>
        <w:contextualSpacing/>
        <w:jc w:val="both"/>
        <w:rPr>
          <w:rStyle w:val="fontstyle01"/>
          <w:rFonts w:ascii="Times New Roman" w:hAnsi="Times New Roman" w:cs="Times New Roman"/>
          <w:color w:val="000000"/>
          <w:spacing w:val="-1"/>
          <w:w w:val="103"/>
          <w:sz w:val="16"/>
          <w:szCs w:val="16"/>
        </w:rPr>
      </w:pP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>Сроки обработки персональных данных осуществляются в течение сроков хранения документов в соответствии с действующим законодательством Республики Беларусь.</w:t>
      </w:r>
    </w:p>
    <w:p w14:paraId="17327126" w14:textId="77777777" w:rsidR="005B0F0D" w:rsidRDefault="005B0F0D" w:rsidP="005B0F0D">
      <w:pPr>
        <w:framePr w:w="4570" w:h="10058" w:hRule="exact" w:wrap="none" w:vAnchor="page" w:hAnchor="page" w:x="795" w:y="829"/>
        <w:ind w:firstLine="284"/>
        <w:contextualSpacing/>
        <w:jc w:val="both"/>
        <w:rPr>
          <w:rStyle w:val="fontstyle01"/>
          <w:rFonts w:ascii="Times New Roman" w:hAnsi="Times New Roman" w:cs="Times New Roman"/>
          <w:color w:val="000000"/>
          <w:spacing w:val="-1"/>
          <w:w w:val="103"/>
          <w:sz w:val="16"/>
          <w:szCs w:val="16"/>
        </w:rPr>
      </w:pP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>Передача персональных данных третьим лицам – издание сборника материалов конференции.</w:t>
      </w:r>
    </w:p>
    <w:p w14:paraId="30154BC1" w14:textId="0471A779" w:rsidR="005B0F0D" w:rsidRPr="005B0F0D" w:rsidRDefault="005B0F0D" w:rsidP="005B0F0D">
      <w:pPr>
        <w:framePr w:w="4570" w:h="10058" w:hRule="exact" w:wrap="none" w:vAnchor="page" w:hAnchor="page" w:x="795" w:y="829"/>
        <w:ind w:firstLine="284"/>
        <w:contextualSpacing/>
        <w:jc w:val="both"/>
        <w:rPr>
          <w:rStyle w:val="fontstyle01"/>
          <w:rFonts w:ascii="Times New Roman" w:hAnsi="Times New Roman" w:cs="Times New Roman"/>
          <w:color w:val="000000"/>
          <w:spacing w:val="-1"/>
          <w:w w:val="103"/>
          <w:sz w:val="16"/>
          <w:szCs w:val="16"/>
        </w:rPr>
      </w:pPr>
      <w:r w:rsidRPr="0043180E">
        <w:rPr>
          <w:rStyle w:val="fontstyle01"/>
          <w:rFonts w:ascii="Times New Roman" w:hAnsi="Times New Roman"/>
          <w:color w:val="auto"/>
          <w:sz w:val="16"/>
          <w:szCs w:val="16"/>
        </w:rPr>
        <w:t>Настоящее согласие может быть отозвано путем подачи письменного заявления.</w:t>
      </w:r>
    </w:p>
    <w:p w14:paraId="7301F554" w14:textId="77777777" w:rsidR="005B0F0D" w:rsidRDefault="005B0F0D" w:rsidP="005B0F0D">
      <w:pPr>
        <w:framePr w:w="4570" w:h="10058" w:hRule="exact" w:wrap="none" w:vAnchor="page" w:hAnchor="page" w:x="795" w:y="829"/>
        <w:jc w:val="both"/>
        <w:rPr>
          <w:rStyle w:val="fontstyle01"/>
          <w:rFonts w:ascii="Times New Roman" w:hAnsi="Times New Roman"/>
          <w:color w:val="auto"/>
          <w:sz w:val="16"/>
          <w:szCs w:val="16"/>
        </w:rPr>
      </w:pPr>
    </w:p>
    <w:p w14:paraId="16184B57" w14:textId="66931CDD" w:rsidR="005B0F0D" w:rsidRPr="0043180E" w:rsidRDefault="005B0F0D" w:rsidP="005B0F0D">
      <w:pPr>
        <w:framePr w:w="4570" w:h="10058" w:hRule="exact" w:wrap="none" w:vAnchor="page" w:hAnchor="page" w:x="795" w:y="829"/>
        <w:ind w:firstLine="284"/>
        <w:jc w:val="both"/>
        <w:rPr>
          <w:rStyle w:val="fontstyle01"/>
          <w:rFonts w:ascii="Times New Roman" w:hAnsi="Times New Roman"/>
          <w:b/>
          <w:color w:val="auto"/>
          <w:sz w:val="16"/>
          <w:szCs w:val="16"/>
        </w:rPr>
      </w:pPr>
      <w:r w:rsidRPr="0043180E">
        <w:rPr>
          <w:rStyle w:val="fontstyle01"/>
          <w:rFonts w:ascii="Times New Roman" w:hAnsi="Times New Roman"/>
          <w:b/>
          <w:color w:val="auto"/>
          <w:sz w:val="16"/>
          <w:szCs w:val="16"/>
        </w:rPr>
        <w:t xml:space="preserve">Я согласен(а) на обработку </w:t>
      </w:r>
      <w:r w:rsidR="007B00C7" w:rsidRPr="0043180E">
        <w:rPr>
          <w:rStyle w:val="fontstyle01"/>
          <w:rFonts w:ascii="Times New Roman" w:hAnsi="Times New Roman"/>
          <w:b/>
          <w:color w:val="auto"/>
          <w:sz w:val="16"/>
          <w:szCs w:val="16"/>
        </w:rPr>
        <w:t>персональных данных, согласно Закону Республики,</w:t>
      </w:r>
      <w:r w:rsidRPr="0043180E">
        <w:rPr>
          <w:rStyle w:val="fontstyle01"/>
          <w:rFonts w:ascii="Times New Roman" w:hAnsi="Times New Roman"/>
          <w:b/>
          <w:color w:val="auto"/>
          <w:sz w:val="16"/>
          <w:szCs w:val="16"/>
        </w:rPr>
        <w:t xml:space="preserve"> Беларусь от 07.05.2021 №99-З «О защите персональных данных».</w:t>
      </w:r>
    </w:p>
    <w:p w14:paraId="3D0EFD48" w14:textId="0DCC3EB6" w:rsidR="005B0F0D" w:rsidRPr="0043180E" w:rsidRDefault="005B0F0D" w:rsidP="005B0F0D">
      <w:pPr>
        <w:framePr w:w="4570" w:h="10058" w:hRule="exact" w:wrap="none" w:vAnchor="page" w:hAnchor="page" w:x="795" w:y="829"/>
        <w:ind w:firstLine="720"/>
        <w:jc w:val="both"/>
        <w:rPr>
          <w:sz w:val="16"/>
          <w:szCs w:val="16"/>
        </w:rPr>
      </w:pPr>
      <w:r w:rsidRPr="0043180E">
        <w:rPr>
          <w:b/>
          <w:bCs/>
          <w:sz w:val="16"/>
          <w:szCs w:val="16"/>
        </w:rPr>
        <w:br/>
      </w:r>
      <w:r w:rsidRPr="0043180E">
        <w:rPr>
          <w:rStyle w:val="fontstyle21"/>
          <w:rFonts w:ascii="Times New Roman" w:hAnsi="Times New Roman"/>
          <w:color w:val="auto"/>
          <w:sz w:val="16"/>
          <w:szCs w:val="16"/>
        </w:rPr>
        <w:t>Дата ________</w:t>
      </w:r>
      <w:r>
        <w:rPr>
          <w:rStyle w:val="fontstyle21"/>
          <w:rFonts w:ascii="Times New Roman" w:hAnsi="Times New Roman"/>
          <w:color w:val="auto"/>
          <w:sz w:val="16"/>
          <w:szCs w:val="16"/>
        </w:rPr>
        <w:t>__</w:t>
      </w:r>
      <w:r w:rsidRPr="0043180E">
        <w:rPr>
          <w:rStyle w:val="fontstyle21"/>
          <w:rFonts w:ascii="Times New Roman" w:hAnsi="Times New Roman"/>
          <w:color w:val="auto"/>
          <w:sz w:val="16"/>
          <w:szCs w:val="16"/>
        </w:rPr>
        <w:t>____Подпись_____</w:t>
      </w:r>
      <w:r>
        <w:rPr>
          <w:rStyle w:val="fontstyle21"/>
          <w:rFonts w:ascii="Times New Roman" w:hAnsi="Times New Roman"/>
          <w:color w:val="auto"/>
          <w:sz w:val="16"/>
          <w:szCs w:val="16"/>
        </w:rPr>
        <w:t>_____</w:t>
      </w:r>
      <w:r w:rsidRPr="0043180E">
        <w:rPr>
          <w:rStyle w:val="fontstyle21"/>
          <w:rFonts w:ascii="Times New Roman" w:hAnsi="Times New Roman"/>
          <w:color w:val="auto"/>
          <w:sz w:val="16"/>
          <w:szCs w:val="16"/>
        </w:rPr>
        <w:t>____</w:t>
      </w:r>
    </w:p>
    <w:p w14:paraId="14351C30" w14:textId="77777777" w:rsidR="00293EB3" w:rsidRDefault="009E4852">
      <w:pPr>
        <w:pStyle w:val="52"/>
        <w:framePr w:w="4546" w:h="1339" w:hRule="exact" w:wrap="none" w:vAnchor="page" w:hAnchor="page" w:x="6286" w:y="1165"/>
        <w:shd w:val="clear" w:color="auto" w:fill="auto"/>
      </w:pPr>
      <w:r>
        <w:t>Адрес оргкомитета:</w:t>
      </w:r>
    </w:p>
    <w:p w14:paraId="54871555" w14:textId="0C015AD1" w:rsidR="00293EB3" w:rsidRDefault="009E4852">
      <w:pPr>
        <w:pStyle w:val="22"/>
        <w:framePr w:w="4546" w:h="1339" w:hRule="exact" w:wrap="none" w:vAnchor="page" w:hAnchor="page" w:x="6286" w:y="1165"/>
        <w:shd w:val="clear" w:color="auto" w:fill="auto"/>
        <w:spacing w:after="0"/>
      </w:pPr>
      <w:r>
        <w:t>210015, г. Витебск, ул</w:t>
      </w:r>
      <w:r w:rsidR="00CB2A46">
        <w:t>. М.</w:t>
      </w:r>
      <w:r w:rsidR="007B00C7">
        <w:t xml:space="preserve"> </w:t>
      </w:r>
      <w:r w:rsidR="00CB2A46">
        <w:t>Шагала, 8А</w:t>
      </w:r>
      <w:r w:rsidR="004C7B21">
        <w:br/>
      </w:r>
    </w:p>
    <w:p w14:paraId="5D4A4B0C" w14:textId="77777777" w:rsidR="00293EB3" w:rsidRDefault="009E4852" w:rsidP="00CB2A46">
      <w:pPr>
        <w:pStyle w:val="52"/>
        <w:framePr w:w="4595" w:h="2367" w:hRule="exact" w:wrap="none" w:vAnchor="page" w:hAnchor="page" w:x="6309" w:y="2058"/>
        <w:shd w:val="clear" w:color="auto" w:fill="auto"/>
      </w:pPr>
      <w:r>
        <w:t>Председатель оргкомитета:</w:t>
      </w:r>
    </w:p>
    <w:p w14:paraId="062DFE27" w14:textId="77777777" w:rsidR="00CB2A46" w:rsidRDefault="00097552" w:rsidP="00CB2A46">
      <w:pPr>
        <w:pStyle w:val="22"/>
        <w:framePr w:w="4595" w:h="2367" w:hRule="exact" w:wrap="none" w:vAnchor="page" w:hAnchor="page" w:x="6309" w:y="2058"/>
        <w:shd w:val="clear" w:color="auto" w:fill="auto"/>
        <w:spacing w:after="0" w:line="307" w:lineRule="exact"/>
      </w:pPr>
      <w:r>
        <w:t>д</w:t>
      </w:r>
      <w:r w:rsidR="00CB2A46">
        <w:t>иректор Витебского филиала</w:t>
      </w:r>
      <w:r w:rsidR="00CB2A46">
        <w:br/>
        <w:t>Международного университета</w:t>
      </w:r>
      <w:r w:rsidR="00CB2A46">
        <w:br/>
        <w:t>«МИТСО»</w:t>
      </w:r>
      <w:r w:rsidR="00A91464">
        <w:t>,</w:t>
      </w:r>
    </w:p>
    <w:p w14:paraId="2D7BDC23" w14:textId="77777777" w:rsidR="00CB2A46" w:rsidRPr="00CB2A46" w:rsidRDefault="00CB2A46" w:rsidP="00CB2A46">
      <w:pPr>
        <w:pStyle w:val="22"/>
        <w:framePr w:w="4595" w:h="2367" w:hRule="exact" w:wrap="none" w:vAnchor="page" w:hAnchor="page" w:x="6309" w:y="2058"/>
        <w:shd w:val="clear" w:color="auto" w:fill="auto"/>
        <w:spacing w:after="0" w:line="307" w:lineRule="exact"/>
        <w:rPr>
          <w:b/>
        </w:rPr>
      </w:pPr>
      <w:r>
        <w:t>кандидат исторических наук, доцент</w:t>
      </w:r>
      <w:r>
        <w:br/>
      </w:r>
      <w:proofErr w:type="spellStart"/>
      <w:r w:rsidRPr="00CB2A46">
        <w:rPr>
          <w:b/>
        </w:rPr>
        <w:t>Дединкин</w:t>
      </w:r>
      <w:proofErr w:type="spellEnd"/>
      <w:r w:rsidRPr="00CB2A46">
        <w:rPr>
          <w:b/>
        </w:rPr>
        <w:t xml:space="preserve"> Александр Леонидович</w:t>
      </w:r>
    </w:p>
    <w:p w14:paraId="03B8E683" w14:textId="77777777" w:rsidR="00CB2A46" w:rsidRPr="00CB2A46" w:rsidRDefault="00CB2A46" w:rsidP="00CB2A46">
      <w:pPr>
        <w:pStyle w:val="52"/>
        <w:framePr w:w="4595" w:h="2367" w:hRule="exact" w:wrap="none" w:vAnchor="page" w:hAnchor="page" w:x="6309" w:y="2058"/>
        <w:shd w:val="clear" w:color="auto" w:fill="auto"/>
      </w:pPr>
    </w:p>
    <w:p w14:paraId="676FE11E" w14:textId="77777777" w:rsidR="00293EB3" w:rsidRDefault="009E4852" w:rsidP="00CB2A46">
      <w:pPr>
        <w:pStyle w:val="52"/>
        <w:framePr w:w="4546" w:h="1910" w:hRule="exact" w:wrap="none" w:vAnchor="page" w:hAnchor="page" w:x="6259" w:y="4595"/>
        <w:shd w:val="clear" w:color="auto" w:fill="auto"/>
        <w:spacing w:line="307" w:lineRule="exact"/>
        <w:ind w:left="300"/>
      </w:pPr>
      <w:r>
        <w:t>Зам. председателя оргкомитета:</w:t>
      </w:r>
    </w:p>
    <w:p w14:paraId="4A1C1836" w14:textId="77777777" w:rsidR="00CB2A46" w:rsidRPr="00CB2A46" w:rsidRDefault="00A91464" w:rsidP="00CB2A46">
      <w:pPr>
        <w:pStyle w:val="52"/>
        <w:framePr w:w="4546" w:h="1910" w:hRule="exact" w:wrap="none" w:vAnchor="page" w:hAnchor="page" w:x="6259" w:y="4595"/>
        <w:shd w:val="clear" w:color="auto" w:fill="auto"/>
        <w:spacing w:line="307" w:lineRule="exact"/>
        <w:ind w:left="300"/>
        <w:rPr>
          <w:b w:val="0"/>
        </w:rPr>
      </w:pPr>
      <w:r>
        <w:rPr>
          <w:b w:val="0"/>
        </w:rPr>
        <w:t>д</w:t>
      </w:r>
      <w:r w:rsidR="00CB2A46" w:rsidRPr="00CB2A46">
        <w:rPr>
          <w:b w:val="0"/>
        </w:rPr>
        <w:t xml:space="preserve">.б.н., профессор </w:t>
      </w:r>
    </w:p>
    <w:p w14:paraId="32D9A111" w14:textId="77777777" w:rsidR="00CB2A46" w:rsidRPr="00CB2A46" w:rsidRDefault="00CB2A46" w:rsidP="00CB2A46">
      <w:pPr>
        <w:pStyle w:val="52"/>
        <w:framePr w:w="4546" w:h="1910" w:hRule="exact" w:wrap="none" w:vAnchor="page" w:hAnchor="page" w:x="6259" w:y="4595"/>
        <w:shd w:val="clear" w:color="auto" w:fill="auto"/>
        <w:spacing w:line="307" w:lineRule="exact"/>
        <w:ind w:left="300"/>
      </w:pPr>
      <w:r w:rsidRPr="00CB2A46">
        <w:t>Прищепа Инна Михайловна</w:t>
      </w:r>
    </w:p>
    <w:p w14:paraId="6204CDA9" w14:textId="77777777" w:rsidR="00293EB3" w:rsidRDefault="009E4852" w:rsidP="00EF2B10">
      <w:pPr>
        <w:pStyle w:val="52"/>
        <w:framePr w:w="4818" w:h="3070" w:hRule="exact" w:wrap="none" w:vAnchor="page" w:hAnchor="page" w:x="6258" w:y="6498"/>
        <w:shd w:val="clear" w:color="auto" w:fill="auto"/>
        <w:spacing w:line="312" w:lineRule="exact"/>
      </w:pPr>
      <w:r>
        <w:t>Координатор:</w:t>
      </w:r>
    </w:p>
    <w:p w14:paraId="6D52A6FB" w14:textId="77777777" w:rsidR="00117635" w:rsidRPr="00244EC8" w:rsidRDefault="00EC5710" w:rsidP="00EF2B10">
      <w:pPr>
        <w:pStyle w:val="22"/>
        <w:framePr w:w="4818" w:h="3070" w:hRule="exact" w:wrap="none" w:vAnchor="page" w:hAnchor="page" w:x="6258" w:y="6498"/>
        <w:shd w:val="clear" w:color="auto" w:fill="auto"/>
        <w:spacing w:after="0" w:line="312" w:lineRule="exact"/>
      </w:pPr>
      <w:r>
        <w:t>з</w:t>
      </w:r>
      <w:r w:rsidR="00244EC8">
        <w:t>аведующий библиотекой</w:t>
      </w:r>
    </w:p>
    <w:p w14:paraId="16DCDC2E" w14:textId="52F6519E" w:rsidR="00EF2B10" w:rsidRPr="00427264" w:rsidRDefault="009E4852" w:rsidP="00EF2B10">
      <w:pPr>
        <w:pStyle w:val="22"/>
        <w:framePr w:w="4818" w:h="3070" w:hRule="exact" w:wrap="none" w:vAnchor="page" w:hAnchor="page" w:x="6258" w:y="6498"/>
        <w:shd w:val="clear" w:color="auto" w:fill="auto"/>
        <w:spacing w:after="0" w:line="312" w:lineRule="exact"/>
      </w:pPr>
      <w:r>
        <w:t>Витебского филиала Межд</w:t>
      </w:r>
      <w:r w:rsidR="008B0AE2">
        <w:t>ународного</w:t>
      </w:r>
      <w:r w:rsidR="008B0AE2">
        <w:br/>
        <w:t>университета «МИТСО»</w:t>
      </w:r>
      <w:r>
        <w:br/>
      </w:r>
      <w:r w:rsidR="00514AFE">
        <w:rPr>
          <w:b/>
        </w:rPr>
        <w:t>Трофимова Марина Игоревна</w:t>
      </w:r>
      <w:r w:rsidR="00B60954" w:rsidRPr="00CB2A46">
        <w:rPr>
          <w:b/>
        </w:rPr>
        <w:br/>
      </w:r>
      <w:r w:rsidR="00B60954">
        <w:t>тел.: (8-0212) 26</w:t>
      </w:r>
      <w:r>
        <w:t>-53-40</w:t>
      </w:r>
    </w:p>
    <w:p w14:paraId="31F780E4" w14:textId="07E23469" w:rsidR="00EF2B10" w:rsidRDefault="00EC5710" w:rsidP="00EF2B10">
      <w:pPr>
        <w:pStyle w:val="22"/>
        <w:framePr w:w="4818" w:h="3070" w:hRule="exact" w:wrap="none" w:vAnchor="page" w:hAnchor="page" w:x="6258" w:y="6498"/>
        <w:shd w:val="clear" w:color="auto" w:fill="auto"/>
        <w:spacing w:after="0"/>
        <w:rPr>
          <w:i/>
        </w:rPr>
      </w:pPr>
      <w:r>
        <w:t xml:space="preserve">Материалы </w:t>
      </w:r>
      <w:r w:rsidR="007B00C7">
        <w:t>отправляются на</w:t>
      </w:r>
      <w:r w:rsidR="009E4852">
        <w:br/>
      </w:r>
      <w:r w:rsidR="009E4852">
        <w:rPr>
          <w:lang w:val="en-US" w:eastAsia="en-US" w:bidi="en-US"/>
        </w:rPr>
        <w:t>e</w:t>
      </w:r>
      <w:r w:rsidR="009E4852" w:rsidRPr="009840DB">
        <w:rPr>
          <w:lang w:eastAsia="en-US" w:bidi="en-US"/>
        </w:rPr>
        <w:t>-</w:t>
      </w:r>
      <w:r w:rsidR="009E4852">
        <w:rPr>
          <w:lang w:val="en-US" w:eastAsia="en-US" w:bidi="en-US"/>
        </w:rPr>
        <w:t>mail</w:t>
      </w:r>
      <w:r w:rsidR="009E4852" w:rsidRPr="009840DB">
        <w:rPr>
          <w:lang w:eastAsia="en-US" w:bidi="en-US"/>
        </w:rPr>
        <w:t>:</w:t>
      </w:r>
      <w:r w:rsidR="00514AFE">
        <w:rPr>
          <w:lang w:eastAsia="en-US" w:bidi="en-US"/>
        </w:rPr>
        <w:t xml:space="preserve"> </w:t>
      </w:r>
      <w:r w:rsidR="00514AFE" w:rsidRPr="00514AFE">
        <w:rPr>
          <w:rStyle w:val="user-accountsubname"/>
          <w:b/>
          <w:bCs/>
          <w:sz w:val="24"/>
          <w:szCs w:val="24"/>
          <w:shd w:val="clear" w:color="auto" w:fill="FFFFFF"/>
        </w:rPr>
        <w:t>konferens.vfmitso@yandex.by</w:t>
      </w:r>
      <w:r w:rsidR="00514AFE" w:rsidRPr="00514AFE">
        <w:rPr>
          <w:i/>
        </w:rPr>
        <w:t xml:space="preserve"> </w:t>
      </w:r>
      <w:r w:rsidR="00EF2B10" w:rsidRPr="00790DE7">
        <w:rPr>
          <w:i/>
        </w:rPr>
        <w:t xml:space="preserve">(с </w:t>
      </w:r>
      <w:r w:rsidR="007B00C7" w:rsidRPr="00790DE7">
        <w:rPr>
          <w:i/>
        </w:rPr>
        <w:t xml:space="preserve">пометкой: </w:t>
      </w:r>
      <w:r w:rsidR="007B00C7" w:rsidRPr="00EF2B10">
        <w:rPr>
          <w:i/>
        </w:rPr>
        <w:t>25</w:t>
      </w:r>
      <w:r w:rsidR="00EF2B10" w:rsidRPr="00EF2B10">
        <w:rPr>
          <w:i/>
        </w:rPr>
        <w:t xml:space="preserve"> </w:t>
      </w:r>
      <w:r w:rsidR="00EF2B10" w:rsidRPr="00790DE7">
        <w:rPr>
          <w:i/>
        </w:rPr>
        <w:t>конференция)</w:t>
      </w:r>
    </w:p>
    <w:p w14:paraId="7F187CCC" w14:textId="77777777" w:rsidR="00293EB3" w:rsidRPr="00EF2B10" w:rsidRDefault="00293EB3" w:rsidP="00EF2B10">
      <w:pPr>
        <w:pStyle w:val="22"/>
        <w:framePr w:w="4818" w:h="3070" w:hRule="exact" w:wrap="none" w:vAnchor="page" w:hAnchor="page" w:x="6258" w:y="6498"/>
        <w:shd w:val="clear" w:color="auto" w:fill="auto"/>
        <w:spacing w:after="0" w:line="312" w:lineRule="exact"/>
      </w:pPr>
    </w:p>
    <w:p w14:paraId="6978935F" w14:textId="77777777" w:rsidR="00EF2B10" w:rsidRPr="00EF2B10" w:rsidRDefault="00EF2B10" w:rsidP="00EF2B10">
      <w:pPr>
        <w:pStyle w:val="22"/>
        <w:framePr w:w="4818" w:h="3070" w:hRule="exact" w:wrap="none" w:vAnchor="page" w:hAnchor="page" w:x="6258" w:y="6498"/>
        <w:shd w:val="clear" w:color="auto" w:fill="auto"/>
        <w:spacing w:after="0" w:line="312" w:lineRule="exact"/>
      </w:pPr>
    </w:p>
    <w:p w14:paraId="51BA87B1" w14:textId="77777777" w:rsidR="00B60954" w:rsidRDefault="00B60954" w:rsidP="00EF2B10">
      <w:pPr>
        <w:pStyle w:val="22"/>
        <w:framePr w:w="4818" w:h="3070" w:hRule="exact" w:wrap="none" w:vAnchor="page" w:hAnchor="page" w:x="6258" w:y="6498"/>
        <w:shd w:val="clear" w:color="auto" w:fill="auto"/>
        <w:spacing w:after="0" w:line="312" w:lineRule="exact"/>
      </w:pPr>
    </w:p>
    <w:p w14:paraId="70957CF4" w14:textId="77777777" w:rsidR="00CD22CF" w:rsidRDefault="00CD22CF" w:rsidP="00CD22CF">
      <w:pPr>
        <w:pStyle w:val="22"/>
        <w:framePr w:w="4579" w:h="1602" w:hRule="exact" w:wrap="none" w:vAnchor="page" w:hAnchor="page" w:x="11653" w:y="831"/>
        <w:shd w:val="clear" w:color="auto" w:fill="auto"/>
        <w:spacing w:after="0" w:line="307" w:lineRule="exact"/>
        <w:ind w:left="142" w:right="20"/>
      </w:pPr>
      <w:r>
        <w:t>Витебский филиал</w:t>
      </w:r>
      <w:r>
        <w:t xml:space="preserve"> </w:t>
      </w:r>
    </w:p>
    <w:p w14:paraId="5C26DCC4" w14:textId="59F03E5E" w:rsidR="00CD22CF" w:rsidRDefault="00CD22CF" w:rsidP="00CD22CF">
      <w:pPr>
        <w:pStyle w:val="22"/>
        <w:framePr w:w="4579" w:h="1602" w:hRule="exact" w:wrap="none" w:vAnchor="page" w:hAnchor="page" w:x="11653" w:y="831"/>
        <w:shd w:val="clear" w:color="auto" w:fill="auto"/>
        <w:spacing w:after="0" w:line="307" w:lineRule="exact"/>
        <w:ind w:left="142" w:right="20"/>
      </w:pPr>
      <w:r>
        <w:t>у</w:t>
      </w:r>
      <w:r w:rsidR="009E4852">
        <w:t>чреждени</w:t>
      </w:r>
      <w:r>
        <w:t>я</w:t>
      </w:r>
      <w:r w:rsidR="009E4852">
        <w:t xml:space="preserve"> образования</w:t>
      </w:r>
      <w:r>
        <w:t xml:space="preserve"> </w:t>
      </w:r>
      <w:r w:rsidR="009E4852">
        <w:t>Федерации профсоюзов Беларуси</w:t>
      </w:r>
      <w:r>
        <w:t xml:space="preserve"> </w:t>
      </w:r>
    </w:p>
    <w:p w14:paraId="7BF46584" w14:textId="1BA1716D" w:rsidR="00293EB3" w:rsidRDefault="009E4852" w:rsidP="00CD22CF">
      <w:pPr>
        <w:pStyle w:val="22"/>
        <w:framePr w:w="4579" w:h="1602" w:hRule="exact" w:wrap="none" w:vAnchor="page" w:hAnchor="page" w:x="11653" w:y="831"/>
        <w:shd w:val="clear" w:color="auto" w:fill="auto"/>
        <w:spacing w:after="0" w:line="307" w:lineRule="exact"/>
        <w:ind w:left="142" w:right="20"/>
      </w:pPr>
      <w:r>
        <w:t>Международный университет</w:t>
      </w:r>
      <w:r w:rsidR="00CD22CF">
        <w:t xml:space="preserve"> </w:t>
      </w:r>
      <w:r>
        <w:t>«МИТСО»</w:t>
      </w:r>
    </w:p>
    <w:p w14:paraId="71113A69" w14:textId="7623367A" w:rsidR="00293EB3" w:rsidRDefault="00514AFE" w:rsidP="003F2FDB">
      <w:pPr>
        <w:framePr w:w="3207" w:wrap="none" w:vAnchor="page" w:hAnchor="page" w:x="12333" w:y="2719"/>
        <w:ind w:left="284"/>
        <w:jc w:val="center"/>
        <w:rPr>
          <w:sz w:val="2"/>
          <w:szCs w:val="2"/>
        </w:rPr>
      </w:pPr>
      <w:r w:rsidRPr="00CD35EA">
        <w:rPr>
          <w:rStyle w:val="10"/>
          <w:rFonts w:ascii="Times New Roman" w:eastAsia="Arial Unicode MS" w:hAnsi="Times New Roman"/>
          <w:smallCaps/>
          <w:noProof/>
          <w:sz w:val="28"/>
          <w:szCs w:val="28"/>
          <w:lang w:eastAsia="zh-CN"/>
        </w:rPr>
        <w:drawing>
          <wp:inline distT="0" distB="0" distL="0" distR="0" wp14:anchorId="324904AE" wp14:editId="63F65432">
            <wp:extent cx="1590675" cy="1590675"/>
            <wp:effectExtent l="0" t="0" r="9525" b="9525"/>
            <wp:docPr id="10" name="Рисунок 10" descr="C:\Users\Мари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D3F8" w14:textId="695CB952" w:rsidR="00B60954" w:rsidRPr="0044746C" w:rsidRDefault="009E4852" w:rsidP="00514AFE">
      <w:pPr>
        <w:framePr w:w="4921" w:h="2533" w:hRule="exact" w:wrap="none" w:vAnchor="page" w:hAnchor="page" w:x="11611" w:y="52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Style w:val="63"/>
          <w:rFonts w:eastAsia="Arial Unicode MS"/>
        </w:rPr>
        <w:br/>
      </w:r>
      <w:r w:rsidR="007B00C7">
        <w:rPr>
          <w:rFonts w:ascii="Times New Roman" w:hAnsi="Times New Roman" w:cs="Times New Roman"/>
          <w:b/>
          <w:caps/>
          <w:sz w:val="28"/>
          <w:szCs w:val="28"/>
        </w:rPr>
        <w:t>XX</w:t>
      </w:r>
      <w:r w:rsidR="007B00C7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="007B00C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B00C7" w:rsidRPr="0044746C">
        <w:rPr>
          <w:rFonts w:ascii="Times New Roman" w:hAnsi="Times New Roman" w:cs="Times New Roman"/>
          <w:b/>
          <w:caps/>
          <w:sz w:val="28"/>
          <w:szCs w:val="28"/>
        </w:rPr>
        <w:t>ОТКРЫТАЯ</w:t>
      </w:r>
      <w:r w:rsidR="007B00C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60954" w:rsidRPr="0044746C">
        <w:rPr>
          <w:rFonts w:ascii="Times New Roman" w:hAnsi="Times New Roman" w:cs="Times New Roman"/>
          <w:b/>
          <w:caps/>
          <w:sz w:val="28"/>
          <w:szCs w:val="28"/>
        </w:rPr>
        <w:t>НАУЧНАЯ СЕССИЯ</w:t>
      </w:r>
    </w:p>
    <w:p w14:paraId="7DA29473" w14:textId="77777777" w:rsidR="00CB2A46" w:rsidRPr="00CB2A46" w:rsidRDefault="00CB2A46" w:rsidP="00514AFE">
      <w:pPr>
        <w:pStyle w:val="62"/>
        <w:framePr w:w="4921" w:h="2533" w:hRule="exact" w:wrap="none" w:vAnchor="page" w:hAnchor="page" w:x="11611" w:y="5236"/>
        <w:shd w:val="clear" w:color="auto" w:fill="auto"/>
        <w:spacing w:before="0" w:after="0"/>
        <w:ind w:right="20"/>
        <w:rPr>
          <w:rStyle w:val="63"/>
          <w:b/>
          <w:bCs/>
          <w:sz w:val="28"/>
          <w:szCs w:val="28"/>
        </w:rPr>
      </w:pPr>
      <w:r w:rsidRPr="00CB2A46">
        <w:rPr>
          <w:rStyle w:val="63"/>
          <w:b/>
          <w:bCs/>
          <w:sz w:val="28"/>
          <w:szCs w:val="28"/>
        </w:rPr>
        <w:t>ПРОФЕССОРСКО-</w:t>
      </w:r>
    </w:p>
    <w:p w14:paraId="61260B4B" w14:textId="77777777" w:rsidR="00CB2A46" w:rsidRPr="00CB2A46" w:rsidRDefault="00CB2A46" w:rsidP="00514AFE">
      <w:pPr>
        <w:pStyle w:val="62"/>
        <w:framePr w:w="4921" w:h="2533" w:hRule="exact" w:wrap="none" w:vAnchor="page" w:hAnchor="page" w:x="11611" w:y="5236"/>
        <w:shd w:val="clear" w:color="auto" w:fill="auto"/>
        <w:spacing w:before="0" w:after="0"/>
        <w:ind w:right="20"/>
        <w:rPr>
          <w:rStyle w:val="63"/>
          <w:b/>
          <w:bCs/>
          <w:sz w:val="28"/>
          <w:szCs w:val="28"/>
        </w:rPr>
      </w:pPr>
      <w:r w:rsidRPr="00CB2A46">
        <w:rPr>
          <w:rStyle w:val="63"/>
          <w:b/>
          <w:bCs/>
          <w:sz w:val="28"/>
          <w:szCs w:val="28"/>
        </w:rPr>
        <w:t>ПРЕПОДАВАТЕЛЬСКОГО</w:t>
      </w:r>
    </w:p>
    <w:p w14:paraId="0B8C1E7B" w14:textId="77777777" w:rsidR="00293EB3" w:rsidRDefault="00CB2A46" w:rsidP="00514AFE">
      <w:pPr>
        <w:pStyle w:val="62"/>
        <w:framePr w:w="4921" w:h="2533" w:hRule="exact" w:wrap="none" w:vAnchor="page" w:hAnchor="page" w:x="11611" w:y="5236"/>
        <w:shd w:val="clear" w:color="auto" w:fill="auto"/>
        <w:spacing w:before="0" w:after="0"/>
        <w:ind w:right="20"/>
      </w:pPr>
      <w:r w:rsidRPr="00CB2A46">
        <w:rPr>
          <w:rStyle w:val="63"/>
          <w:b/>
          <w:bCs/>
          <w:sz w:val="28"/>
          <w:szCs w:val="28"/>
        </w:rPr>
        <w:t>СОСТАВА</w:t>
      </w:r>
      <w:r w:rsidR="009E4852" w:rsidRPr="00CB2A46">
        <w:rPr>
          <w:rStyle w:val="63"/>
          <w:b/>
          <w:bCs/>
          <w:sz w:val="28"/>
          <w:szCs w:val="28"/>
        </w:rPr>
        <w:br/>
      </w:r>
      <w:r w:rsidR="009E4852">
        <w:rPr>
          <w:rStyle w:val="63"/>
          <w:b/>
          <w:bCs/>
        </w:rPr>
        <w:br/>
      </w:r>
    </w:p>
    <w:p w14:paraId="197A0D2F" w14:textId="77777777" w:rsidR="00B60954" w:rsidRPr="00B60954" w:rsidRDefault="00B60954" w:rsidP="00B60954">
      <w:pPr>
        <w:framePr w:w="4717" w:h="1321" w:hRule="exact" w:wrap="none" w:vAnchor="page" w:hAnchor="page" w:x="11641" w:y="75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54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14:paraId="7A5875E6" w14:textId="7C1AC99B" w:rsidR="00B60954" w:rsidRPr="00B60954" w:rsidRDefault="00B60954" w:rsidP="00B60954">
      <w:pPr>
        <w:framePr w:w="4717" w:h="1321" w:hRule="exact" w:wrap="none" w:vAnchor="page" w:hAnchor="page" w:x="11641" w:y="75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5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4342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F2B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0954">
        <w:rPr>
          <w:rFonts w:ascii="Times New Roman" w:hAnsi="Times New Roman" w:cs="Times New Roman"/>
          <w:b/>
          <w:sz w:val="28"/>
          <w:szCs w:val="28"/>
        </w:rPr>
        <w:t xml:space="preserve"> научной сессии</w:t>
      </w:r>
    </w:p>
    <w:p w14:paraId="2EAFF0BE" w14:textId="77777777" w:rsidR="00B60954" w:rsidRPr="00B60954" w:rsidRDefault="00B60954" w:rsidP="00B60954">
      <w:pPr>
        <w:framePr w:w="4717" w:h="1321" w:hRule="exact" w:wrap="none" w:vAnchor="page" w:hAnchor="page" w:x="11641" w:y="7573"/>
        <w:jc w:val="center"/>
        <w:rPr>
          <w:b/>
          <w:sz w:val="20"/>
          <w:szCs w:val="20"/>
        </w:rPr>
      </w:pPr>
    </w:p>
    <w:p w14:paraId="2EB369FD" w14:textId="77777777" w:rsidR="00B60954" w:rsidRDefault="00B60954" w:rsidP="00B60954">
      <w:pPr>
        <w:pStyle w:val="52"/>
        <w:framePr w:w="4717" w:h="1321" w:hRule="exact" w:wrap="none" w:vAnchor="page" w:hAnchor="page" w:x="11641" w:y="7573"/>
        <w:shd w:val="clear" w:color="auto" w:fill="auto"/>
        <w:ind w:right="20"/>
      </w:pPr>
    </w:p>
    <w:p w14:paraId="33F5D4E5" w14:textId="77777777" w:rsidR="00B60954" w:rsidRDefault="00B60954" w:rsidP="00B60954">
      <w:pPr>
        <w:pStyle w:val="52"/>
        <w:framePr w:w="4717" w:h="1321" w:hRule="exact" w:wrap="none" w:vAnchor="page" w:hAnchor="page" w:x="11641" w:y="7573"/>
        <w:shd w:val="clear" w:color="auto" w:fill="auto"/>
        <w:ind w:right="20"/>
      </w:pPr>
    </w:p>
    <w:p w14:paraId="78F521B1" w14:textId="77777777" w:rsidR="00293EB3" w:rsidRDefault="009E4852" w:rsidP="00B60954">
      <w:pPr>
        <w:pStyle w:val="52"/>
        <w:framePr w:w="4717" w:h="1321" w:hRule="exact" w:wrap="none" w:vAnchor="page" w:hAnchor="page" w:x="11641" w:y="7573"/>
        <w:shd w:val="clear" w:color="auto" w:fill="auto"/>
        <w:ind w:right="20"/>
      </w:pPr>
      <w:r>
        <w:t>научно-практическая конференция</w:t>
      </w:r>
    </w:p>
    <w:p w14:paraId="6F1A6E98" w14:textId="718E02CF" w:rsidR="00293EB3" w:rsidRDefault="005B0F0D">
      <w:pPr>
        <w:pStyle w:val="70"/>
        <w:framePr w:w="4579" w:h="402" w:hRule="exact" w:wrap="none" w:vAnchor="page" w:hAnchor="page" w:x="11653" w:y="9354"/>
        <w:shd w:val="clear" w:color="auto" w:fill="auto"/>
        <w:spacing w:before="0" w:line="340" w:lineRule="exact"/>
        <w:ind w:right="20"/>
      </w:pPr>
      <w:r>
        <w:t>15</w:t>
      </w:r>
      <w:r w:rsidR="00EF2B10">
        <w:t xml:space="preserve"> </w:t>
      </w:r>
      <w:r>
        <w:t>июня</w:t>
      </w:r>
      <w:r w:rsidR="00EF2B10">
        <w:t xml:space="preserve"> 202</w:t>
      </w:r>
      <w:r w:rsidR="00514AFE">
        <w:t>2</w:t>
      </w:r>
      <w:r w:rsidR="009E4852">
        <w:t xml:space="preserve"> года</w:t>
      </w:r>
    </w:p>
    <w:p w14:paraId="6411C19D" w14:textId="77777777" w:rsidR="00293EB3" w:rsidRDefault="00293EB3">
      <w:pPr>
        <w:rPr>
          <w:sz w:val="2"/>
          <w:szCs w:val="2"/>
        </w:rPr>
        <w:sectPr w:rsidR="00293EB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990C6C" w14:textId="77777777" w:rsidR="00EC3E13" w:rsidRP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4"/>
          <w:szCs w:val="24"/>
        </w:rPr>
      </w:pPr>
      <w:bookmarkStart w:id="0" w:name="bookmark0"/>
    </w:p>
    <w:p w14:paraId="7D7E43F4" w14:textId="77777777" w:rsidR="00EC3E13" w:rsidRPr="00EC3E13" w:rsidRDefault="00EC3E13" w:rsidP="00975987">
      <w:pPr>
        <w:framePr w:w="5131" w:h="10733" w:hRule="exact" w:wrap="none" w:vAnchor="page" w:hAnchor="page" w:x="361" w:y="361"/>
        <w:jc w:val="center"/>
        <w:rPr>
          <w:rFonts w:ascii="Times New Roman" w:hAnsi="Times New Roman" w:cs="Times New Roman"/>
          <w:b/>
        </w:rPr>
      </w:pPr>
      <w:r w:rsidRPr="00EC3E13">
        <w:rPr>
          <w:rFonts w:ascii="Times New Roman" w:hAnsi="Times New Roman" w:cs="Times New Roman"/>
          <w:b/>
        </w:rPr>
        <w:t>ИНФОРМАЦИОННОЕ</w:t>
      </w:r>
    </w:p>
    <w:p w14:paraId="7001D4BC" w14:textId="77777777" w:rsidR="00EC3E13" w:rsidRPr="00EC3E13" w:rsidRDefault="00EC3E13" w:rsidP="00975987">
      <w:pPr>
        <w:framePr w:w="5131" w:h="10733" w:hRule="exact" w:wrap="none" w:vAnchor="page" w:hAnchor="page" w:x="361" w:y="361"/>
        <w:jc w:val="center"/>
        <w:rPr>
          <w:rFonts w:ascii="Times New Roman" w:hAnsi="Times New Roman" w:cs="Times New Roman"/>
          <w:b/>
        </w:rPr>
      </w:pPr>
      <w:r w:rsidRPr="00EC3E13">
        <w:rPr>
          <w:rFonts w:ascii="Times New Roman" w:hAnsi="Times New Roman" w:cs="Times New Roman"/>
          <w:b/>
        </w:rPr>
        <w:t>СООБЩЕНИЕ</w:t>
      </w:r>
    </w:p>
    <w:p w14:paraId="114B1C1F" w14:textId="77777777" w:rsidR="00EC3E13" w:rsidRPr="00EC3E13" w:rsidRDefault="00EC3E13" w:rsidP="00975987">
      <w:pPr>
        <w:framePr w:w="5131" w:h="10733" w:hRule="exact" w:wrap="none" w:vAnchor="page" w:hAnchor="page" w:x="361" w:y="361"/>
        <w:ind w:firstLine="284"/>
        <w:jc w:val="both"/>
        <w:rPr>
          <w:rFonts w:ascii="Times New Roman" w:hAnsi="Times New Roman" w:cs="Times New Roman"/>
        </w:rPr>
      </w:pPr>
    </w:p>
    <w:p w14:paraId="715E7EFB" w14:textId="2B738A39" w:rsidR="00EC3E13" w:rsidRPr="007B6A6D" w:rsidRDefault="00EC3E13" w:rsidP="00975987">
      <w:pPr>
        <w:framePr w:w="5131" w:h="10733" w:hRule="exact" w:wrap="none" w:vAnchor="page" w:hAnchor="page" w:x="361" w:y="361"/>
        <w:ind w:firstLine="284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 xml:space="preserve">Витебский филиал Учреждения образования Федерации профсоюзов Беларуси «Международный </w:t>
      </w:r>
      <w:r w:rsidR="007B00C7" w:rsidRPr="007B6A6D">
        <w:rPr>
          <w:rFonts w:ascii="Times New Roman" w:hAnsi="Times New Roman" w:cs="Times New Roman"/>
          <w:sz w:val="20"/>
          <w:szCs w:val="20"/>
        </w:rPr>
        <w:t>университет «</w:t>
      </w:r>
      <w:r w:rsidRPr="007B6A6D">
        <w:rPr>
          <w:rFonts w:ascii="Times New Roman" w:hAnsi="Times New Roman" w:cs="Times New Roman"/>
          <w:sz w:val="20"/>
          <w:szCs w:val="20"/>
        </w:rPr>
        <w:t xml:space="preserve">МИТСО» 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>приглашает Вас принять участие в</w:t>
      </w:r>
      <w:r w:rsidRPr="007B6A6D">
        <w:rPr>
          <w:rFonts w:ascii="Times New Roman" w:hAnsi="Times New Roman" w:cs="Times New Roman"/>
          <w:sz w:val="20"/>
          <w:szCs w:val="20"/>
        </w:rPr>
        <w:t xml:space="preserve"> </w:t>
      </w:r>
      <w:r w:rsidRPr="007B6A6D">
        <w:rPr>
          <w:rFonts w:ascii="Times New Roman" w:hAnsi="Times New Roman" w:cs="Times New Roman"/>
          <w:sz w:val="20"/>
          <w:szCs w:val="20"/>
          <w:lang w:val="en-US"/>
        </w:rPr>
        <w:t>XXV</w:t>
      </w:r>
      <w:r w:rsidR="007B6A6D" w:rsidRPr="007B6A6D">
        <w:rPr>
          <w:rFonts w:ascii="Times New Roman" w:hAnsi="Times New Roman" w:cs="Times New Roman"/>
          <w:sz w:val="20"/>
          <w:szCs w:val="20"/>
        </w:rPr>
        <w:t xml:space="preserve"> открытой</w:t>
      </w:r>
      <w:r w:rsidRPr="007B6A6D">
        <w:rPr>
          <w:rFonts w:ascii="Times New Roman" w:hAnsi="Times New Roman" w:cs="Times New Roman"/>
          <w:sz w:val="20"/>
          <w:szCs w:val="20"/>
        </w:rPr>
        <w:t xml:space="preserve"> научной</w:t>
      </w:r>
      <w:r w:rsidRPr="007B6A6D">
        <w:rPr>
          <w:rStyle w:val="33"/>
          <w:rFonts w:eastAsia="Arial Unicode MS"/>
          <w:sz w:val="20"/>
          <w:szCs w:val="20"/>
        </w:rPr>
        <w:t> </w:t>
      </w:r>
      <w:r w:rsidRPr="007B6A6D">
        <w:rPr>
          <w:rStyle w:val="33"/>
          <w:rFonts w:eastAsia="Arial Unicode MS"/>
          <w:b w:val="0"/>
          <w:sz w:val="20"/>
          <w:szCs w:val="20"/>
        </w:rPr>
        <w:t>сессии </w:t>
      </w:r>
      <w:r w:rsidR="008B0AE2" w:rsidRPr="007B6A6D">
        <w:rPr>
          <w:rStyle w:val="33"/>
          <w:rFonts w:eastAsia="Arial Unicode MS"/>
          <w:b w:val="0"/>
          <w:sz w:val="20"/>
          <w:szCs w:val="20"/>
        </w:rPr>
        <w:t>профессорско</w:t>
      </w:r>
      <w:r w:rsidR="007B6A6D" w:rsidRPr="007B6A6D">
        <w:rPr>
          <w:rStyle w:val="33"/>
          <w:rFonts w:eastAsia="Arial Unicode MS"/>
          <w:b w:val="0"/>
          <w:sz w:val="20"/>
          <w:szCs w:val="20"/>
        </w:rPr>
        <w:t>-</w:t>
      </w:r>
      <w:r w:rsidR="008B0AE2" w:rsidRPr="007B6A6D">
        <w:rPr>
          <w:rStyle w:val="33"/>
          <w:rFonts w:eastAsia="Arial Unicode MS"/>
          <w:b w:val="0"/>
          <w:sz w:val="20"/>
          <w:szCs w:val="20"/>
        </w:rPr>
        <w:t>преподавательского состава</w:t>
      </w:r>
      <w:r w:rsidRPr="007B6A6D">
        <w:rPr>
          <w:rStyle w:val="33"/>
          <w:rFonts w:eastAsia="Arial Unicode MS"/>
          <w:sz w:val="20"/>
          <w:szCs w:val="20"/>
        </w:rPr>
        <w:t>,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B6A6D">
        <w:rPr>
          <w:rFonts w:ascii="Times New Roman" w:hAnsi="Times New Roman" w:cs="Times New Roman"/>
          <w:sz w:val="20"/>
          <w:szCs w:val="20"/>
        </w:rPr>
        <w:t xml:space="preserve">которая состоится </w:t>
      </w:r>
      <w:r w:rsidR="0002377A" w:rsidRPr="007B6A6D">
        <w:rPr>
          <w:rFonts w:ascii="Times New Roman" w:hAnsi="Times New Roman" w:cs="Times New Roman"/>
          <w:b/>
          <w:sz w:val="20"/>
          <w:szCs w:val="20"/>
        </w:rPr>
        <w:t>15</w:t>
      </w:r>
      <w:r w:rsidRPr="007B6A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77A" w:rsidRPr="007B6A6D">
        <w:rPr>
          <w:rFonts w:ascii="Times New Roman" w:hAnsi="Times New Roman" w:cs="Times New Roman"/>
          <w:b/>
          <w:sz w:val="20"/>
          <w:szCs w:val="20"/>
        </w:rPr>
        <w:t>июня</w:t>
      </w:r>
      <w:r w:rsidRPr="007B6A6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2377A" w:rsidRPr="007B6A6D">
        <w:rPr>
          <w:rFonts w:ascii="Times New Roman" w:hAnsi="Times New Roman" w:cs="Times New Roman"/>
          <w:b/>
          <w:sz w:val="20"/>
          <w:szCs w:val="20"/>
        </w:rPr>
        <w:t>2</w:t>
      </w:r>
      <w:r w:rsidRPr="007B6A6D">
        <w:rPr>
          <w:rFonts w:ascii="Times New Roman" w:hAnsi="Times New Roman" w:cs="Times New Roman"/>
          <w:b/>
          <w:sz w:val="20"/>
          <w:szCs w:val="20"/>
        </w:rPr>
        <w:t xml:space="preserve"> г.  </w:t>
      </w:r>
    </w:p>
    <w:p w14:paraId="3FB8822A" w14:textId="77777777" w:rsidR="00975987" w:rsidRPr="007B6A6D" w:rsidRDefault="00975987" w:rsidP="00975987">
      <w:pPr>
        <w:pStyle w:val="1"/>
        <w:framePr w:w="5131" w:h="10733" w:hRule="exact" w:wrap="none" w:vAnchor="page" w:hAnchor="page" w:x="361" w:y="361"/>
        <w:rPr>
          <w:rFonts w:ascii="Times New Roman" w:hAnsi="Times New Roman"/>
          <w:b/>
          <w:sz w:val="20"/>
        </w:rPr>
      </w:pPr>
    </w:p>
    <w:p w14:paraId="513A60D6" w14:textId="3BDA45E7" w:rsidR="00EC3E13" w:rsidRPr="007B6A6D" w:rsidRDefault="00EC3E13" w:rsidP="00975987">
      <w:pPr>
        <w:pStyle w:val="1"/>
        <w:framePr w:w="5131" w:h="10733" w:hRule="exact" w:wrap="none" w:vAnchor="page" w:hAnchor="page" w:x="361" w:y="361"/>
        <w:rPr>
          <w:rFonts w:ascii="Times New Roman" w:hAnsi="Times New Roman"/>
          <w:b/>
          <w:sz w:val="20"/>
        </w:rPr>
      </w:pPr>
      <w:r w:rsidRPr="007B6A6D">
        <w:rPr>
          <w:rFonts w:ascii="Times New Roman" w:hAnsi="Times New Roman"/>
          <w:b/>
          <w:sz w:val="20"/>
        </w:rPr>
        <w:t>Формы участия</w:t>
      </w:r>
    </w:p>
    <w:p w14:paraId="47A1E31C" w14:textId="77777777" w:rsidR="00EC3E13" w:rsidRPr="007B6A6D" w:rsidRDefault="00EC3E13" w:rsidP="00975987">
      <w:pPr>
        <w:pStyle w:val="a8"/>
        <w:framePr w:w="5131" w:h="10733" w:hRule="exact" w:wrap="none" w:vAnchor="page" w:hAnchor="page" w:x="361" w:y="361"/>
        <w:numPr>
          <w:ilvl w:val="0"/>
          <w:numId w:val="5"/>
        </w:numPr>
        <w:ind w:right="1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6A6D">
        <w:rPr>
          <w:rFonts w:ascii="Times New Roman" w:hAnsi="Times New Roman" w:cs="Times New Roman"/>
          <w:iCs/>
          <w:sz w:val="20"/>
          <w:szCs w:val="20"/>
        </w:rPr>
        <w:t>доклад на пленарном заседании;</w:t>
      </w:r>
    </w:p>
    <w:p w14:paraId="28927C32" w14:textId="77777777" w:rsidR="00EC3E13" w:rsidRPr="007B6A6D" w:rsidRDefault="00EC3E13" w:rsidP="00975987">
      <w:pPr>
        <w:pStyle w:val="a8"/>
        <w:framePr w:w="5131" w:h="10733" w:hRule="exact" w:wrap="none" w:vAnchor="page" w:hAnchor="page" w:x="361" w:y="361"/>
        <w:numPr>
          <w:ilvl w:val="0"/>
          <w:numId w:val="5"/>
        </w:numPr>
        <w:ind w:right="1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6A6D">
        <w:rPr>
          <w:rFonts w:ascii="Times New Roman" w:hAnsi="Times New Roman" w:cs="Times New Roman"/>
          <w:iCs/>
          <w:sz w:val="20"/>
          <w:szCs w:val="20"/>
        </w:rPr>
        <w:t>доклад на секционном заседании;</w:t>
      </w:r>
    </w:p>
    <w:p w14:paraId="16B34788" w14:textId="77777777" w:rsidR="00EC3E13" w:rsidRPr="007B6A6D" w:rsidRDefault="00EC3E13" w:rsidP="00975987">
      <w:pPr>
        <w:pStyle w:val="a8"/>
        <w:framePr w:w="5131" w:h="10733" w:hRule="exact" w:wrap="none" w:vAnchor="page" w:hAnchor="page" w:x="361" w:y="361"/>
        <w:numPr>
          <w:ilvl w:val="0"/>
          <w:numId w:val="5"/>
        </w:numPr>
        <w:ind w:right="1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6A6D">
        <w:rPr>
          <w:rFonts w:ascii="Times New Roman" w:hAnsi="Times New Roman" w:cs="Times New Roman"/>
          <w:iCs/>
          <w:sz w:val="20"/>
          <w:szCs w:val="20"/>
        </w:rPr>
        <w:t>заочное участие.</w:t>
      </w:r>
      <w:bookmarkStart w:id="1" w:name="_GoBack"/>
      <w:bookmarkEnd w:id="1"/>
    </w:p>
    <w:p w14:paraId="51A9F151" w14:textId="77777777" w:rsidR="00975987" w:rsidRPr="007B6A6D" w:rsidRDefault="00975987" w:rsidP="00975987">
      <w:pPr>
        <w:framePr w:w="5131" w:h="10733" w:hRule="exact" w:wrap="none" w:vAnchor="page" w:hAnchor="page" w:x="361" w:y="361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BCA036" w14:textId="7DC38A9F" w:rsidR="00EC3E13" w:rsidRPr="007B6A6D" w:rsidRDefault="00EC3E13" w:rsidP="00975987">
      <w:pPr>
        <w:framePr w:w="5131" w:h="10733" w:hRule="exact" w:wrap="none" w:vAnchor="page" w:hAnchor="page" w:x="361" w:y="361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b/>
          <w:sz w:val="20"/>
          <w:szCs w:val="20"/>
        </w:rPr>
        <w:t>Цель конференции</w:t>
      </w:r>
      <w:r w:rsidRPr="007B6A6D">
        <w:rPr>
          <w:rFonts w:ascii="Times New Roman" w:hAnsi="Times New Roman" w:cs="Times New Roman"/>
          <w:sz w:val="20"/>
          <w:szCs w:val="20"/>
        </w:rPr>
        <w:t>: обобщение и систематизация научно-теоретического и практического опыта отечественных ученых; расширение контактов между учебными заведениями Республики Беларусь.</w:t>
      </w:r>
    </w:p>
    <w:p w14:paraId="015AEAA6" w14:textId="77777777" w:rsidR="00EC3E13" w:rsidRPr="007B6A6D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0"/>
          <w:szCs w:val="20"/>
        </w:rPr>
      </w:pPr>
    </w:p>
    <w:p w14:paraId="17E88A2B" w14:textId="7A22B182" w:rsidR="00EC3E13" w:rsidRPr="007676F6" w:rsidRDefault="007676F6" w:rsidP="00975987">
      <w:pPr>
        <w:framePr w:w="5131" w:h="10733" w:hRule="exact" w:wrap="none" w:vAnchor="page" w:hAnchor="page" w:x="361" w:y="361"/>
        <w:jc w:val="center"/>
        <w:rPr>
          <w:rFonts w:ascii="Times New Roman" w:hAnsi="Times New Roman" w:cs="Times New Roman"/>
          <w:b/>
          <w:i/>
          <w:smallCaps/>
          <w:sz w:val="20"/>
          <w:szCs w:val="20"/>
        </w:rPr>
      </w:pPr>
      <w:r w:rsidRPr="007676F6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ПРОБЛЕМНОЕ ПОЛЕ КОНФЕРЕНЦИИ:</w:t>
      </w:r>
    </w:p>
    <w:p w14:paraId="4F095F60" w14:textId="77777777" w:rsidR="00EC3E13" w:rsidRPr="007B6A6D" w:rsidRDefault="00EC3E13" w:rsidP="00975987">
      <w:pPr>
        <w:framePr w:w="5131" w:h="10733" w:hRule="exact" w:wrap="none" w:vAnchor="page" w:hAnchor="page" w:x="361" w:y="361"/>
        <w:rPr>
          <w:rFonts w:ascii="Times New Roman" w:hAnsi="Times New Roman" w:cs="Times New Roman"/>
          <w:spacing w:val="-4"/>
          <w:sz w:val="22"/>
          <w:szCs w:val="22"/>
        </w:rPr>
      </w:pPr>
    </w:p>
    <w:p w14:paraId="359CBD5B" w14:textId="53F79556" w:rsidR="00EC3E13" w:rsidRPr="007B6A6D" w:rsidRDefault="00975987" w:rsidP="00975987">
      <w:pPr>
        <w:framePr w:w="5131" w:h="10733" w:hRule="exact" w:wrap="none" w:vAnchor="page" w:hAnchor="page" w:x="361" w:y="361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>Правоведение и</w:t>
      </w:r>
      <w:r w:rsidR="00EC3E13"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социально-гуманитарные дисциплины</w:t>
      </w:r>
    </w:p>
    <w:p w14:paraId="59191530" w14:textId="77777777" w:rsidR="00EC3E13" w:rsidRPr="007B6A6D" w:rsidRDefault="00EC3E13" w:rsidP="00975987">
      <w:pPr>
        <w:framePr w:w="5131" w:h="10733" w:hRule="exact" w:wrap="none" w:vAnchor="page" w:hAnchor="page" w:x="361" w:y="361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>Экономика и информационные технологии</w:t>
      </w:r>
    </w:p>
    <w:p w14:paraId="21BADF56" w14:textId="7B39B6C6" w:rsidR="0028366B" w:rsidRPr="007B6A6D" w:rsidRDefault="00EC3E13" w:rsidP="00975987">
      <w:pPr>
        <w:framePr w:w="5131" w:h="10733" w:hRule="exact" w:wrap="none" w:vAnchor="page" w:hAnchor="page" w:x="361" w:y="361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>Иностранные языки и межкультурные коммуникации</w:t>
      </w:r>
    </w:p>
    <w:p w14:paraId="7025B107" w14:textId="79AD6328" w:rsidR="007B00C7" w:rsidRPr="007B6A6D" w:rsidRDefault="007B00C7" w:rsidP="00975987">
      <w:pPr>
        <w:framePr w:w="5131" w:h="10733" w:hRule="exact" w:wrap="none" w:vAnchor="page" w:hAnchor="page" w:x="361" w:y="361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Наука </w:t>
      </w:r>
      <w:r w:rsidR="00A721DD"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>молодых (студенты</w:t>
      </w:r>
      <w:r w:rsidRPr="007B6A6D">
        <w:rPr>
          <w:rFonts w:ascii="Times New Roman" w:hAnsi="Times New Roman" w:cs="Times New Roman"/>
          <w:b/>
          <w:bCs/>
          <w:spacing w:val="-4"/>
          <w:sz w:val="22"/>
          <w:szCs w:val="22"/>
        </w:rPr>
        <w:t>, магистранты, аспиранты)</w:t>
      </w:r>
    </w:p>
    <w:p w14:paraId="68B8AACC" w14:textId="77777777" w:rsidR="008C24D6" w:rsidRPr="007B6A6D" w:rsidRDefault="008C24D6" w:rsidP="00975987">
      <w:pPr>
        <w:pStyle w:val="a6"/>
        <w:framePr w:w="5131" w:h="10733" w:hRule="exact" w:wrap="none" w:vAnchor="page" w:hAnchor="page" w:x="361" w:y="361"/>
        <w:tabs>
          <w:tab w:val="left" w:pos="4820"/>
        </w:tabs>
        <w:rPr>
          <w:sz w:val="22"/>
          <w:szCs w:val="22"/>
        </w:rPr>
      </w:pPr>
      <w:r w:rsidRPr="007B6A6D">
        <w:rPr>
          <w:sz w:val="22"/>
          <w:szCs w:val="22"/>
        </w:rPr>
        <w:t xml:space="preserve">Публикация материалов планируется к открытию конференции. </w:t>
      </w:r>
    </w:p>
    <w:p w14:paraId="4EB250CF" w14:textId="2AF2EDBC" w:rsidR="00975987" w:rsidRPr="007B6A6D" w:rsidRDefault="00975987" w:rsidP="00975987">
      <w:pPr>
        <w:framePr w:w="5131" w:h="10733" w:hRule="exact" w:wrap="none" w:vAnchor="page" w:hAnchor="page" w:x="361" w:y="361"/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6A6D">
        <w:rPr>
          <w:rFonts w:ascii="Times New Roman" w:hAnsi="Times New Roman" w:cs="Times New Roman"/>
          <w:bCs/>
          <w:sz w:val="22"/>
          <w:szCs w:val="22"/>
        </w:rPr>
        <w:t>О времени проведения секционных и пленарного заседаний будет сообщено дополнительно.</w:t>
      </w:r>
    </w:p>
    <w:p w14:paraId="520D814A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6B25E70C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281D982B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1263772D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0CDFACC0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7BF30C73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36319BA7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282D2385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66B87497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4D5DA570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1CA098B3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580ECACA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4A869753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2868333B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40821D60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5AADB587" w14:textId="77777777" w:rsidR="00EC3E13" w:rsidRDefault="00EC3E13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</w:p>
    <w:p w14:paraId="5519EB16" w14:textId="77777777" w:rsidR="00293EB3" w:rsidRPr="00EA6956" w:rsidRDefault="009E4852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rPr>
          <w:rStyle w:val="13"/>
          <w:b/>
          <w:bCs/>
          <w:sz w:val="28"/>
          <w:szCs w:val="28"/>
        </w:rPr>
      </w:pPr>
      <w:r w:rsidRPr="00EA6956">
        <w:rPr>
          <w:rStyle w:val="13"/>
          <w:b/>
          <w:bCs/>
          <w:sz w:val="28"/>
          <w:szCs w:val="28"/>
        </w:rPr>
        <w:t>ОСНОВНЫЕ НАПРАВЛЕНИЯ РАБОТЫ НАУЧНОЙ СЕССИИ</w:t>
      </w:r>
      <w:bookmarkEnd w:id="0"/>
    </w:p>
    <w:p w14:paraId="5E5C8C2C" w14:textId="77777777" w:rsidR="00EA6956" w:rsidRPr="00EA6956" w:rsidRDefault="00EA6956" w:rsidP="00975987">
      <w:pPr>
        <w:pStyle w:val="12"/>
        <w:framePr w:w="5131" w:h="10733" w:hRule="exact" w:wrap="none" w:vAnchor="page" w:hAnchor="page" w:x="361" w:y="361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</w:p>
    <w:p w14:paraId="1F7A6461" w14:textId="77777777" w:rsidR="00EC3E13" w:rsidRPr="00EC3E13" w:rsidRDefault="00EC3E13" w:rsidP="00975987">
      <w:pPr>
        <w:framePr w:w="5131" w:h="10733" w:hRule="exact" w:wrap="none" w:vAnchor="page" w:hAnchor="page" w:x="361" w:y="361"/>
        <w:widowControl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1. </w:t>
      </w:r>
      <w:proofErr w:type="gramStart"/>
      <w:r w:rsidRPr="00EC3E13">
        <w:rPr>
          <w:rFonts w:ascii="Times New Roman" w:hAnsi="Times New Roman" w:cs="Times New Roman"/>
          <w:spacing w:val="-4"/>
          <w:sz w:val="28"/>
          <w:szCs w:val="28"/>
        </w:rPr>
        <w:t>Правоведение  и</w:t>
      </w:r>
      <w:proofErr w:type="gramEnd"/>
      <w:r w:rsidRPr="00EC3E13">
        <w:rPr>
          <w:rFonts w:ascii="Times New Roman" w:hAnsi="Times New Roman" w:cs="Times New Roman"/>
          <w:spacing w:val="-4"/>
          <w:sz w:val="28"/>
          <w:szCs w:val="28"/>
        </w:rPr>
        <w:t xml:space="preserve"> социально-гуманитарные дисциплины</w:t>
      </w:r>
    </w:p>
    <w:p w14:paraId="3569A266" w14:textId="77777777" w:rsidR="00EC3E13" w:rsidRPr="00EC3E13" w:rsidRDefault="00EC3E13" w:rsidP="00975987">
      <w:pPr>
        <w:framePr w:w="5131" w:h="10733" w:hRule="exact" w:wrap="none" w:vAnchor="page" w:hAnchor="page" w:x="361" w:y="361"/>
        <w:widowControl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EC3E13">
        <w:rPr>
          <w:rFonts w:ascii="Times New Roman" w:hAnsi="Times New Roman" w:cs="Times New Roman"/>
          <w:spacing w:val="-4"/>
          <w:sz w:val="28"/>
          <w:szCs w:val="28"/>
        </w:rPr>
        <w:t>Экономика и информационные технологии</w:t>
      </w:r>
    </w:p>
    <w:p w14:paraId="3087EFA2" w14:textId="77777777" w:rsidR="00EC3E13" w:rsidRPr="00EC3E13" w:rsidRDefault="00EC3E13" w:rsidP="00975987">
      <w:pPr>
        <w:framePr w:w="5131" w:h="10733" w:hRule="exact" w:wrap="none" w:vAnchor="page" w:hAnchor="page" w:x="361" w:y="361"/>
        <w:widowControl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EC3E13">
        <w:rPr>
          <w:rFonts w:ascii="Times New Roman" w:hAnsi="Times New Roman" w:cs="Times New Roman"/>
          <w:spacing w:val="-4"/>
          <w:sz w:val="28"/>
          <w:szCs w:val="28"/>
        </w:rPr>
        <w:t>Иностранные языки и межкультурные коммуникации</w:t>
      </w:r>
    </w:p>
    <w:p w14:paraId="6A00E5C0" w14:textId="77777777" w:rsidR="00EA6956" w:rsidRDefault="00EA6956" w:rsidP="00975987">
      <w:pPr>
        <w:pStyle w:val="80"/>
        <w:framePr w:w="5131" w:h="10733" w:hRule="exact" w:wrap="none" w:vAnchor="page" w:hAnchor="page" w:x="361" w:y="361"/>
        <w:shd w:val="clear" w:color="auto" w:fill="auto"/>
        <w:spacing w:before="0" w:line="341" w:lineRule="exact"/>
        <w:ind w:left="320" w:right="180" w:firstLine="0"/>
      </w:pPr>
    </w:p>
    <w:p w14:paraId="3F7AF707" w14:textId="77777777" w:rsidR="00EA6956" w:rsidRDefault="00EA6956" w:rsidP="00975987">
      <w:pPr>
        <w:pStyle w:val="80"/>
        <w:framePr w:w="5131" w:h="10733" w:hRule="exact" w:wrap="none" w:vAnchor="page" w:hAnchor="page" w:x="361" w:y="361"/>
        <w:shd w:val="clear" w:color="auto" w:fill="auto"/>
        <w:spacing w:before="0" w:line="341" w:lineRule="exact"/>
        <w:ind w:left="320" w:right="180" w:firstLine="0"/>
      </w:pPr>
    </w:p>
    <w:p w14:paraId="6B63A02E" w14:textId="77777777" w:rsidR="00EA6956" w:rsidRDefault="00EA6956" w:rsidP="00975987">
      <w:pPr>
        <w:pStyle w:val="80"/>
        <w:framePr w:w="5131" w:h="10733" w:hRule="exact" w:wrap="none" w:vAnchor="page" w:hAnchor="page" w:x="361" w:y="361"/>
        <w:shd w:val="clear" w:color="auto" w:fill="auto"/>
        <w:spacing w:before="0" w:line="341" w:lineRule="exact"/>
        <w:ind w:left="320" w:right="180" w:firstLine="0"/>
      </w:pPr>
    </w:p>
    <w:p w14:paraId="22EAFEB8" w14:textId="45BE4A72" w:rsidR="00293EB3" w:rsidRDefault="009E4852" w:rsidP="007B6A6D">
      <w:pPr>
        <w:pStyle w:val="12"/>
        <w:framePr w:w="4742" w:h="11206" w:hRule="exact" w:wrap="none" w:vAnchor="page" w:hAnchor="page" w:x="5911" w:y="481"/>
        <w:shd w:val="clear" w:color="auto" w:fill="auto"/>
        <w:spacing w:after="0" w:line="260" w:lineRule="exact"/>
        <w:jc w:val="center"/>
        <w:rPr>
          <w:rStyle w:val="13"/>
          <w:b/>
          <w:bCs/>
          <w:sz w:val="24"/>
          <w:szCs w:val="24"/>
        </w:rPr>
      </w:pPr>
      <w:bookmarkStart w:id="2" w:name="bookmark1"/>
      <w:r w:rsidRPr="00975987">
        <w:rPr>
          <w:rStyle w:val="13"/>
          <w:b/>
          <w:bCs/>
          <w:sz w:val="24"/>
          <w:szCs w:val="24"/>
        </w:rPr>
        <w:t>ПРЕД</w:t>
      </w:r>
      <w:r w:rsidR="008B0AE2" w:rsidRPr="00975987">
        <w:rPr>
          <w:rStyle w:val="13"/>
          <w:b/>
          <w:bCs/>
          <w:sz w:val="24"/>
          <w:szCs w:val="24"/>
        </w:rPr>
        <w:t>О</w:t>
      </w:r>
      <w:r w:rsidRPr="00975987">
        <w:rPr>
          <w:rStyle w:val="13"/>
          <w:b/>
          <w:bCs/>
          <w:sz w:val="24"/>
          <w:szCs w:val="24"/>
        </w:rPr>
        <w:t>СТАВЛЕНИЕ</w:t>
      </w:r>
      <w:bookmarkStart w:id="3" w:name="bookmark2"/>
      <w:bookmarkEnd w:id="2"/>
      <w:r w:rsidR="00975987" w:rsidRPr="00975987">
        <w:rPr>
          <w:sz w:val="24"/>
          <w:szCs w:val="24"/>
        </w:rPr>
        <w:t xml:space="preserve"> </w:t>
      </w:r>
      <w:r w:rsidRPr="00975987">
        <w:rPr>
          <w:rStyle w:val="13"/>
          <w:b/>
          <w:bCs/>
          <w:sz w:val="24"/>
          <w:szCs w:val="24"/>
        </w:rPr>
        <w:t>ЗАЯВОК И ДОКЛАДОВ</w:t>
      </w:r>
      <w:bookmarkEnd w:id="3"/>
    </w:p>
    <w:p w14:paraId="303AD0A8" w14:textId="77777777" w:rsidR="00975987" w:rsidRPr="00975987" w:rsidRDefault="00975987" w:rsidP="007B6A6D">
      <w:pPr>
        <w:pStyle w:val="12"/>
        <w:framePr w:w="4742" w:h="11206" w:hRule="exact" w:wrap="none" w:vAnchor="page" w:hAnchor="page" w:x="5911" w:y="481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14:paraId="546BF9EF" w14:textId="77777777" w:rsidR="000C7CFF" w:rsidRPr="007B6A6D" w:rsidRDefault="009E4852" w:rsidP="007B6A6D">
      <w:pPr>
        <w:pStyle w:val="52"/>
        <w:framePr w:w="4742" w:h="11206" w:hRule="exact" w:wrap="none" w:vAnchor="page" w:hAnchor="page" w:x="5911" w:y="481"/>
        <w:shd w:val="clear" w:color="auto" w:fill="auto"/>
        <w:spacing w:line="280" w:lineRule="exact"/>
        <w:ind w:firstLine="284"/>
        <w:contextualSpacing/>
        <w:jc w:val="both"/>
        <w:rPr>
          <w:sz w:val="20"/>
          <w:szCs w:val="20"/>
        </w:rPr>
      </w:pPr>
      <w:r w:rsidRPr="007B6A6D">
        <w:rPr>
          <w:rStyle w:val="53"/>
          <w:sz w:val="20"/>
          <w:szCs w:val="20"/>
        </w:rPr>
        <w:t xml:space="preserve">Срок предоставления </w:t>
      </w:r>
      <w:r w:rsidRPr="007B6A6D">
        <w:rPr>
          <w:sz w:val="20"/>
          <w:szCs w:val="20"/>
        </w:rPr>
        <w:t xml:space="preserve">заявок и докладов </w:t>
      </w:r>
      <w:r w:rsidRPr="007B6A6D">
        <w:rPr>
          <w:sz w:val="20"/>
          <w:szCs w:val="20"/>
          <w:u w:val="single"/>
        </w:rPr>
        <w:t xml:space="preserve">до </w:t>
      </w:r>
      <w:r w:rsidR="000C7CFF" w:rsidRPr="007B6A6D">
        <w:rPr>
          <w:sz w:val="20"/>
          <w:szCs w:val="20"/>
          <w:u w:val="single"/>
        </w:rPr>
        <w:t>10</w:t>
      </w:r>
      <w:r w:rsidR="0028366B" w:rsidRPr="007B6A6D">
        <w:rPr>
          <w:sz w:val="20"/>
          <w:szCs w:val="20"/>
          <w:u w:val="single"/>
        </w:rPr>
        <w:t xml:space="preserve"> </w:t>
      </w:r>
      <w:r w:rsidR="000C7CFF" w:rsidRPr="007B6A6D">
        <w:rPr>
          <w:sz w:val="20"/>
          <w:szCs w:val="20"/>
          <w:u w:val="single"/>
        </w:rPr>
        <w:t xml:space="preserve">мая </w:t>
      </w:r>
      <w:r w:rsidR="00EF2B10" w:rsidRPr="007B6A6D">
        <w:rPr>
          <w:sz w:val="20"/>
          <w:szCs w:val="20"/>
          <w:u w:val="single"/>
        </w:rPr>
        <w:t>202</w:t>
      </w:r>
      <w:r w:rsidR="0028366B" w:rsidRPr="007B6A6D">
        <w:rPr>
          <w:sz w:val="20"/>
          <w:szCs w:val="20"/>
          <w:u w:val="single"/>
        </w:rPr>
        <w:t>2</w:t>
      </w:r>
      <w:r w:rsidRPr="007B6A6D">
        <w:rPr>
          <w:sz w:val="20"/>
          <w:szCs w:val="20"/>
          <w:u w:val="single"/>
        </w:rPr>
        <w:t xml:space="preserve"> года</w:t>
      </w:r>
      <w:r w:rsidRPr="007B6A6D">
        <w:rPr>
          <w:sz w:val="20"/>
          <w:szCs w:val="20"/>
        </w:rPr>
        <w:t xml:space="preserve"> </w:t>
      </w:r>
      <w:r w:rsidRPr="007B6A6D">
        <w:rPr>
          <w:rStyle w:val="53"/>
          <w:sz w:val="20"/>
          <w:szCs w:val="20"/>
        </w:rPr>
        <w:t>на</w:t>
      </w:r>
      <w:r w:rsidR="000C7CFF" w:rsidRPr="007B6A6D">
        <w:rPr>
          <w:rStyle w:val="53"/>
          <w:sz w:val="20"/>
          <w:szCs w:val="20"/>
        </w:rPr>
        <w:t xml:space="preserve"> </w:t>
      </w:r>
      <w:r w:rsidRPr="007B6A6D">
        <w:rPr>
          <w:sz w:val="20"/>
          <w:szCs w:val="20"/>
        </w:rPr>
        <w:t xml:space="preserve">адрес </w:t>
      </w:r>
      <w:r w:rsidR="000C7CFF" w:rsidRPr="007B6A6D">
        <w:rPr>
          <w:sz w:val="20"/>
          <w:szCs w:val="20"/>
        </w:rPr>
        <w:t>оргкомитета и</w:t>
      </w:r>
      <w:r w:rsidRPr="007B6A6D">
        <w:rPr>
          <w:sz w:val="20"/>
          <w:szCs w:val="20"/>
        </w:rPr>
        <w:t xml:space="preserve"> </w:t>
      </w:r>
    </w:p>
    <w:p w14:paraId="6258DB95" w14:textId="3993EEB7" w:rsidR="00293EB3" w:rsidRPr="007B6A6D" w:rsidRDefault="009E4852" w:rsidP="007B6A6D">
      <w:pPr>
        <w:pStyle w:val="52"/>
        <w:framePr w:w="4742" w:h="11206" w:hRule="exact" w:wrap="none" w:vAnchor="page" w:hAnchor="page" w:x="5911" w:y="481"/>
        <w:shd w:val="clear" w:color="auto" w:fill="auto"/>
        <w:spacing w:line="280" w:lineRule="exact"/>
        <w:contextualSpacing/>
        <w:jc w:val="both"/>
        <w:rPr>
          <w:sz w:val="20"/>
          <w:szCs w:val="20"/>
        </w:rPr>
      </w:pPr>
      <w:r w:rsidRPr="007B6A6D">
        <w:rPr>
          <w:sz w:val="20"/>
          <w:szCs w:val="20"/>
        </w:rPr>
        <w:t>по электронной почте:</w:t>
      </w:r>
      <w:r w:rsidR="000C7CFF" w:rsidRPr="007B6A6D">
        <w:rPr>
          <w:sz w:val="20"/>
          <w:szCs w:val="20"/>
        </w:rPr>
        <w:t xml:space="preserve"> </w:t>
      </w:r>
      <w:hyperlink r:id="rId8" w:history="1">
        <w:r w:rsidR="000C7CFF" w:rsidRPr="007B6A6D">
          <w:rPr>
            <w:rStyle w:val="a3"/>
            <w:sz w:val="20"/>
            <w:szCs w:val="20"/>
            <w:shd w:val="clear" w:color="auto" w:fill="FFFFFF"/>
          </w:rPr>
          <w:t>konferens.vfmitso@yandex.by</w:t>
        </w:r>
      </w:hyperlink>
      <w:r w:rsidR="003F2FDB" w:rsidRPr="007B6A6D">
        <w:rPr>
          <w:i/>
          <w:sz w:val="20"/>
          <w:szCs w:val="20"/>
          <w:u w:val="single"/>
        </w:rPr>
        <w:t xml:space="preserve"> (с </w:t>
      </w:r>
      <w:r w:rsidR="007B00C7" w:rsidRPr="007B6A6D">
        <w:rPr>
          <w:i/>
          <w:sz w:val="20"/>
          <w:szCs w:val="20"/>
          <w:u w:val="single"/>
        </w:rPr>
        <w:t>пометкой: 25</w:t>
      </w:r>
      <w:r w:rsidR="003F2FDB" w:rsidRPr="007B6A6D">
        <w:rPr>
          <w:i/>
          <w:sz w:val="20"/>
          <w:szCs w:val="20"/>
          <w:u w:val="single"/>
        </w:rPr>
        <w:t xml:space="preserve"> конференция)</w:t>
      </w:r>
      <w:r w:rsidR="000C7CFF" w:rsidRPr="007B6A6D">
        <w:rPr>
          <w:i/>
          <w:sz w:val="20"/>
          <w:szCs w:val="20"/>
          <w:u w:val="single"/>
        </w:rPr>
        <w:t>.</w:t>
      </w:r>
    </w:p>
    <w:p w14:paraId="05ECC6A3" w14:textId="77777777" w:rsidR="00293EB3" w:rsidRPr="007B6A6D" w:rsidRDefault="009E4852" w:rsidP="007B6A6D">
      <w:pPr>
        <w:pStyle w:val="22"/>
        <w:framePr w:w="4742" w:h="11206" w:hRule="exact" w:wrap="none" w:vAnchor="page" w:hAnchor="page" w:x="5911" w:y="481"/>
        <w:shd w:val="clear" w:color="auto" w:fill="auto"/>
        <w:spacing w:after="0" w:line="280" w:lineRule="exact"/>
        <w:ind w:firstLine="284"/>
        <w:contextualSpacing/>
        <w:jc w:val="both"/>
        <w:rPr>
          <w:sz w:val="20"/>
          <w:szCs w:val="20"/>
        </w:rPr>
      </w:pPr>
      <w:r w:rsidRPr="007B6A6D">
        <w:rPr>
          <w:sz w:val="20"/>
          <w:szCs w:val="20"/>
        </w:rPr>
        <w:t>Оргкомитет оставляет за собой право отбора докладов для включения в программу. Отклоненные материалы не возвращаются.</w:t>
      </w:r>
    </w:p>
    <w:p w14:paraId="2ABB5F7D" w14:textId="1039013B" w:rsidR="00EF2B10" w:rsidRPr="007B6A6D" w:rsidRDefault="009E4852" w:rsidP="007B6A6D">
      <w:pPr>
        <w:pStyle w:val="a6"/>
        <w:framePr w:w="4742" w:h="11206" w:hRule="exact" w:wrap="none" w:vAnchor="page" w:hAnchor="page" w:x="5911" w:y="481"/>
        <w:tabs>
          <w:tab w:val="left" w:pos="4820"/>
        </w:tabs>
        <w:spacing w:line="280" w:lineRule="exact"/>
        <w:contextualSpacing/>
        <w:rPr>
          <w:sz w:val="20"/>
        </w:rPr>
      </w:pPr>
      <w:r w:rsidRPr="007B6A6D">
        <w:rPr>
          <w:sz w:val="20"/>
        </w:rPr>
        <w:t xml:space="preserve">Сборник в электронном формате будет размещен на сайте Витебского филиала Международного университета «МИТСО» </w:t>
      </w:r>
      <w:r w:rsidRPr="007B6A6D">
        <w:rPr>
          <w:sz w:val="20"/>
          <w:lang w:eastAsia="en-US" w:bidi="en-US"/>
        </w:rPr>
        <w:t>(</w:t>
      </w:r>
      <w:r w:rsidR="00EF2B10" w:rsidRPr="007B6A6D">
        <w:rPr>
          <w:sz w:val="20"/>
        </w:rPr>
        <w:t>http://vitebsk.mitso.by/ в разделе «Научная деятельность», подраздел «Конференции»)</w:t>
      </w:r>
      <w:r w:rsidR="00975987" w:rsidRPr="007B6A6D">
        <w:rPr>
          <w:sz w:val="20"/>
        </w:rPr>
        <w:t xml:space="preserve"> через 2 недели после проведения мероприятия.</w:t>
      </w:r>
    </w:p>
    <w:p w14:paraId="1B1CC574" w14:textId="77777777" w:rsidR="00975987" w:rsidRPr="007B6A6D" w:rsidRDefault="00975987" w:rsidP="007B6A6D">
      <w:pPr>
        <w:pStyle w:val="12"/>
        <w:framePr w:w="4742" w:h="11206" w:hRule="exact" w:wrap="none" w:vAnchor="page" w:hAnchor="page" w:x="5911" w:y="481"/>
        <w:shd w:val="clear" w:color="auto" w:fill="auto"/>
        <w:spacing w:after="0" w:line="280" w:lineRule="exact"/>
        <w:ind w:firstLine="284"/>
        <w:contextualSpacing/>
        <w:rPr>
          <w:rStyle w:val="13"/>
          <w:sz w:val="20"/>
          <w:szCs w:val="20"/>
        </w:rPr>
      </w:pPr>
      <w:r w:rsidRPr="007B6A6D">
        <w:rPr>
          <w:rStyle w:val="13"/>
          <w:sz w:val="20"/>
          <w:szCs w:val="20"/>
        </w:rPr>
        <w:t xml:space="preserve">Сборник будет размещён на правах открытого доступа на платформе </w:t>
      </w:r>
      <w:proofErr w:type="spellStart"/>
      <w:r w:rsidRPr="007B6A6D">
        <w:rPr>
          <w:rStyle w:val="13"/>
          <w:sz w:val="20"/>
          <w:szCs w:val="20"/>
        </w:rPr>
        <w:t>Elibrary</w:t>
      </w:r>
      <w:proofErr w:type="spellEnd"/>
      <w:r w:rsidRPr="007B6A6D">
        <w:rPr>
          <w:rStyle w:val="13"/>
          <w:sz w:val="20"/>
          <w:szCs w:val="20"/>
        </w:rPr>
        <w:t xml:space="preserve"> РИНЦ.</w:t>
      </w:r>
    </w:p>
    <w:p w14:paraId="68AEE3C4" w14:textId="60F7963B" w:rsidR="00293EB3" w:rsidRPr="007B6A6D" w:rsidRDefault="009E4852" w:rsidP="007B6A6D">
      <w:pPr>
        <w:pStyle w:val="22"/>
        <w:framePr w:w="4742" w:h="11206" w:hRule="exact" w:wrap="none" w:vAnchor="page" w:hAnchor="page" w:x="5911" w:y="481"/>
        <w:shd w:val="clear" w:color="auto" w:fill="auto"/>
        <w:spacing w:after="0" w:line="280" w:lineRule="exact"/>
        <w:ind w:firstLine="284"/>
        <w:contextualSpacing/>
        <w:jc w:val="both"/>
        <w:rPr>
          <w:sz w:val="20"/>
          <w:szCs w:val="20"/>
        </w:rPr>
      </w:pPr>
      <w:r w:rsidRPr="007B6A6D">
        <w:rPr>
          <w:sz w:val="20"/>
          <w:szCs w:val="20"/>
        </w:rPr>
        <w:t>Рабочие языки конференции: белорусский, русский, иностранный</w:t>
      </w:r>
      <w:r w:rsidR="007B00C7" w:rsidRPr="007B6A6D">
        <w:rPr>
          <w:sz w:val="20"/>
          <w:szCs w:val="20"/>
        </w:rPr>
        <w:t xml:space="preserve"> (английский, немецкий, китайский.</w:t>
      </w:r>
    </w:p>
    <w:p w14:paraId="1864BD88" w14:textId="35234121" w:rsidR="00C55796" w:rsidRPr="007B6A6D" w:rsidRDefault="00C55796" w:rsidP="007B6A6D">
      <w:pPr>
        <w:framePr w:w="4742" w:h="11206" w:hRule="exact" w:wrap="none" w:vAnchor="page" w:hAnchor="page" w:x="5911" w:y="481"/>
        <w:spacing w:line="250" w:lineRule="exact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</w:rPr>
        <w:t>Для участия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в конференции </w:t>
      </w:r>
      <w:r w:rsidRPr="007B6A6D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</w:rPr>
        <w:t>необходимо предоставить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следующие </w:t>
      </w:r>
      <w:r w:rsidRPr="007B6A6D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</w:rPr>
        <w:t>материалы</w:t>
      </w:r>
      <w:r w:rsidR="00975987" w:rsidRPr="007B6A6D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в электронном и напечатанном</w:t>
      </w:r>
      <w:r w:rsidR="00975987" w:rsidRPr="007B6A6D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975987" w:rsidRPr="007B6A6D">
        <w:rPr>
          <w:rFonts w:ascii="Times New Roman" w:hAnsi="Times New Roman" w:cs="Times New Roman"/>
          <w:spacing w:val="-4"/>
          <w:sz w:val="20"/>
          <w:szCs w:val="20"/>
        </w:rPr>
        <w:t>виде</w:t>
      </w:r>
      <w:r w:rsidR="000C7CFF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в библиотеку</w:t>
      </w:r>
      <w:r w:rsidR="0048412D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Витебского филиала Международного университета «МИТСО»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>:</w:t>
      </w:r>
    </w:p>
    <w:p w14:paraId="6BC7D063" w14:textId="4FABB88D" w:rsidR="00C55796" w:rsidRPr="007B6A6D" w:rsidRDefault="00C55796" w:rsidP="007B6A6D">
      <w:pPr>
        <w:framePr w:w="4742" w:h="11206" w:hRule="exact" w:wrap="none" w:vAnchor="page" w:hAnchor="page" w:x="5911" w:y="481"/>
        <w:widowControl/>
        <w:numPr>
          <w:ilvl w:val="0"/>
          <w:numId w:val="4"/>
        </w:numPr>
        <w:tabs>
          <w:tab w:val="clear" w:pos="1004"/>
          <w:tab w:val="num" w:pos="284"/>
        </w:tabs>
        <w:spacing w:line="250" w:lineRule="exact"/>
        <w:ind w:left="284" w:hanging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pacing w:val="-4"/>
          <w:sz w:val="20"/>
          <w:szCs w:val="20"/>
        </w:rPr>
        <w:t>заявку на участие в конференции</w:t>
      </w:r>
      <w:r w:rsidR="00975987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с подписью и датой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14:paraId="6B9258D4" w14:textId="76EE7F35" w:rsidR="00C55796" w:rsidRPr="007B6A6D" w:rsidRDefault="00C55796" w:rsidP="007B6A6D">
      <w:pPr>
        <w:framePr w:w="4742" w:h="11206" w:hRule="exact" w:wrap="none" w:vAnchor="page" w:hAnchor="page" w:x="5911" w:y="481"/>
        <w:widowControl/>
        <w:numPr>
          <w:ilvl w:val="0"/>
          <w:numId w:val="4"/>
        </w:numPr>
        <w:tabs>
          <w:tab w:val="clear" w:pos="1004"/>
          <w:tab w:val="num" w:pos="284"/>
        </w:tabs>
        <w:spacing w:line="250" w:lineRule="exact"/>
        <w:ind w:left="284" w:hanging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pacing w:val="-4"/>
          <w:sz w:val="20"/>
          <w:szCs w:val="20"/>
        </w:rPr>
        <w:t>материалы доклада (не более 3 страниц).</w:t>
      </w:r>
    </w:p>
    <w:p w14:paraId="36930758" w14:textId="1136A238" w:rsidR="007B6A6D" w:rsidRPr="007B6A6D" w:rsidRDefault="007B6A6D" w:rsidP="007B6A6D">
      <w:pPr>
        <w:framePr w:w="4742" w:h="11206" w:hRule="exact" w:wrap="none" w:vAnchor="page" w:hAnchor="page" w:x="5911" w:y="481"/>
        <w:widowControl/>
        <w:numPr>
          <w:ilvl w:val="0"/>
          <w:numId w:val="4"/>
        </w:numPr>
        <w:tabs>
          <w:tab w:val="clear" w:pos="1004"/>
          <w:tab w:val="num" w:pos="426"/>
        </w:tabs>
        <w:spacing w:line="250" w:lineRule="exact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pacing w:val="-4"/>
          <w:sz w:val="20"/>
          <w:szCs w:val="20"/>
        </w:rPr>
        <w:t>результаты проверки текста на степень уникальности через систему «Антиплагиат» в виде фотографии (https://www.antiplagiat.ru), уникальность текста должна составлять не менее 60 %.</w:t>
      </w:r>
    </w:p>
    <w:p w14:paraId="6866A863" w14:textId="773347BF" w:rsidR="006456F5" w:rsidRPr="007B6A6D" w:rsidRDefault="008B0AE2" w:rsidP="007B6A6D">
      <w:pPr>
        <w:framePr w:w="4742" w:h="11206" w:hRule="exact" w:wrap="none" w:vAnchor="page" w:hAnchor="page" w:x="5911" w:y="481"/>
        <w:spacing w:line="250" w:lineRule="exact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pacing w:val="-4"/>
          <w:sz w:val="20"/>
          <w:szCs w:val="20"/>
        </w:rPr>
        <w:t>Материалы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докладов должны быть набраны в текстовом редакторе – 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  <w:lang w:val="en-US"/>
        </w:rPr>
        <w:t>MS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> 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  <w:lang w:val="en-US"/>
        </w:rPr>
        <w:t>Word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6.0 и выше. Шрифт – 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  <w:lang w:val="en-US"/>
        </w:rPr>
        <w:t>Times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  <w:lang w:val="en-US"/>
        </w:rPr>
        <w:t>New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  <w:lang w:val="en-US"/>
        </w:rPr>
        <w:t>Roman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, размер – </w:t>
      </w:r>
      <w:smartTag w:uri="urn:schemas-microsoft-com:office:smarttags" w:element="metricconverter">
        <w:smartTagPr>
          <w:attr w:name="ProductID" w:val="14 pt"/>
        </w:smartTagPr>
        <w:r w:rsidR="00C55796" w:rsidRPr="007B6A6D">
          <w:rPr>
            <w:rFonts w:ascii="Times New Roman" w:hAnsi="Times New Roman" w:cs="Times New Roman"/>
            <w:spacing w:val="-4"/>
            <w:sz w:val="20"/>
            <w:szCs w:val="20"/>
          </w:rPr>
          <w:t xml:space="preserve">14 </w:t>
        </w:r>
        <w:proofErr w:type="spellStart"/>
        <w:r w:rsidR="00C55796" w:rsidRPr="007B6A6D">
          <w:rPr>
            <w:rFonts w:ascii="Times New Roman" w:hAnsi="Times New Roman" w:cs="Times New Roman"/>
            <w:spacing w:val="-4"/>
            <w:sz w:val="20"/>
            <w:szCs w:val="20"/>
            <w:lang w:val="en-US"/>
          </w:rPr>
          <w:t>pt</w:t>
        </w:r>
      </w:smartTag>
      <w:proofErr w:type="spellEnd"/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3F2FDB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Межстрочный интервал 1,0</w:t>
      </w:r>
      <w:r w:rsidR="0028366B" w:rsidRPr="007B6A6D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3F2FDB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Поля: со всех сторон по </w:t>
      </w:r>
      <w:smartTag w:uri="urn:schemas-microsoft-com:office:smarttags" w:element="metricconverter">
        <w:smartTagPr>
          <w:attr w:name="ProductID" w:val="2,5 см"/>
        </w:smartTagPr>
        <w:r w:rsidR="00C55796" w:rsidRPr="007B6A6D">
          <w:rPr>
            <w:rFonts w:ascii="Times New Roman" w:hAnsi="Times New Roman" w:cs="Times New Roman"/>
            <w:spacing w:val="-4"/>
            <w:sz w:val="20"/>
            <w:szCs w:val="20"/>
          </w:rPr>
          <w:t>2,5 см</w:t>
        </w:r>
      </w:smartTag>
      <w:r w:rsidR="00C55796" w:rsidRPr="007B6A6D">
        <w:rPr>
          <w:rFonts w:ascii="Times New Roman" w:hAnsi="Times New Roman" w:cs="Times New Roman"/>
          <w:spacing w:val="-4"/>
          <w:sz w:val="20"/>
          <w:szCs w:val="20"/>
        </w:rPr>
        <w:t>. Абзацный отступ –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="006456F5" w:rsidRPr="007B6A6D">
          <w:rPr>
            <w:rFonts w:ascii="Times New Roman" w:hAnsi="Times New Roman" w:cs="Times New Roman"/>
            <w:spacing w:val="-4"/>
            <w:sz w:val="20"/>
            <w:szCs w:val="20"/>
          </w:rPr>
          <w:t>1 см</w:t>
        </w:r>
      </w:smartTag>
      <w:r w:rsidR="006456F5" w:rsidRPr="007B6A6D">
        <w:rPr>
          <w:rFonts w:ascii="Times New Roman" w:hAnsi="Times New Roman" w:cs="Times New Roman"/>
          <w:spacing w:val="-4"/>
          <w:sz w:val="20"/>
          <w:szCs w:val="20"/>
        </w:rPr>
        <w:t>. Висячая строка не допускается. Страницы не нумеруются.</w:t>
      </w:r>
    </w:p>
    <w:p w14:paraId="4D182C4E" w14:textId="009B5BB7" w:rsidR="000C7CFF" w:rsidRPr="007B6A6D" w:rsidRDefault="000C7CFF" w:rsidP="007B6A6D">
      <w:pPr>
        <w:framePr w:w="4742" w:h="11206" w:hRule="exact" w:wrap="none" w:vAnchor="page" w:hAnchor="page" w:x="5911" w:y="481"/>
        <w:spacing w:line="250" w:lineRule="exact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Материалы должны включать: введение (цель, актуальность), </w:t>
      </w:r>
      <w:r w:rsidRPr="007B6A6D">
        <w:rPr>
          <w:rFonts w:ascii="Times New Roman" w:hAnsi="Times New Roman" w:cs="Times New Roman"/>
          <w:b/>
          <w:sz w:val="20"/>
          <w:szCs w:val="20"/>
        </w:rPr>
        <w:t>материал и методы, результаты и их обсуждение</w:t>
      </w:r>
      <w:r w:rsidRPr="007B6A6D">
        <w:rPr>
          <w:rStyle w:val="FontStyle18"/>
          <w:sz w:val="20"/>
          <w:szCs w:val="20"/>
        </w:rPr>
        <w:t xml:space="preserve">, </w:t>
      </w:r>
      <w:r w:rsidRPr="007B6A6D">
        <w:rPr>
          <w:rStyle w:val="FontStyle18"/>
          <w:b/>
          <w:sz w:val="20"/>
          <w:szCs w:val="20"/>
        </w:rPr>
        <w:t xml:space="preserve">заключение (прописать эти пункты в </w:t>
      </w:r>
      <w:r w:rsidR="004A08B2">
        <w:rPr>
          <w:rStyle w:val="FontStyle18"/>
          <w:b/>
          <w:sz w:val="20"/>
          <w:szCs w:val="20"/>
        </w:rPr>
        <w:t>материалах</w:t>
      </w:r>
      <w:r w:rsidRPr="007B6A6D">
        <w:rPr>
          <w:rStyle w:val="FontStyle18"/>
          <w:b/>
          <w:sz w:val="20"/>
          <w:szCs w:val="20"/>
        </w:rPr>
        <w:t>).</w:t>
      </w:r>
    </w:p>
    <w:p w14:paraId="4556C30B" w14:textId="77777777" w:rsidR="00EF2B10" w:rsidRPr="008C24D6" w:rsidRDefault="00EF2B10" w:rsidP="007B6A6D">
      <w:pPr>
        <w:pStyle w:val="12"/>
        <w:framePr w:w="4742" w:h="11206" w:hRule="exact" w:wrap="none" w:vAnchor="page" w:hAnchor="page" w:x="5911" w:y="481"/>
        <w:shd w:val="clear" w:color="auto" w:fill="auto"/>
        <w:spacing w:after="250" w:line="260" w:lineRule="exact"/>
        <w:ind w:left="260"/>
        <w:jc w:val="left"/>
        <w:rPr>
          <w:sz w:val="24"/>
          <w:szCs w:val="24"/>
        </w:rPr>
      </w:pPr>
    </w:p>
    <w:p w14:paraId="1291FF38" w14:textId="494CD99C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>Название доклада печатается прописными буквами с выравниванием текста по центру</w:t>
      </w:r>
      <w:r w:rsidR="0028366B" w:rsidRPr="007B6A6D">
        <w:rPr>
          <w:rFonts w:ascii="Times New Roman" w:hAnsi="Times New Roman" w:cs="Times New Roman"/>
          <w:sz w:val="20"/>
          <w:szCs w:val="20"/>
        </w:rPr>
        <w:t>, с применением полужирного начертания текст</w:t>
      </w:r>
      <w:r w:rsidR="00AD6D30" w:rsidRPr="007B6A6D">
        <w:rPr>
          <w:rFonts w:ascii="Times New Roman" w:hAnsi="Times New Roman" w:cs="Times New Roman"/>
          <w:sz w:val="20"/>
          <w:szCs w:val="20"/>
        </w:rPr>
        <w:t>а</w:t>
      </w:r>
      <w:r w:rsidRPr="007B6A6D">
        <w:rPr>
          <w:rFonts w:ascii="Times New Roman" w:hAnsi="Times New Roman" w:cs="Times New Roman"/>
          <w:sz w:val="20"/>
          <w:szCs w:val="20"/>
        </w:rPr>
        <w:t xml:space="preserve"> (без переносов).</w:t>
      </w:r>
    </w:p>
    <w:p w14:paraId="05F8C10B" w14:textId="51A87300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A6D">
        <w:rPr>
          <w:rFonts w:ascii="Times New Roman" w:hAnsi="Times New Roman" w:cs="Times New Roman"/>
          <w:spacing w:val="-4"/>
          <w:sz w:val="20"/>
          <w:szCs w:val="20"/>
        </w:rPr>
        <w:t>Через</w:t>
      </w:r>
      <w:r w:rsidR="00AD6D30"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одинарный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интервал инициалы и фамилия автора</w:t>
      </w:r>
      <w:r w:rsidR="00AD6D30" w:rsidRPr="007B6A6D">
        <w:rPr>
          <w:rFonts w:ascii="Times New Roman" w:hAnsi="Times New Roman" w:cs="Times New Roman"/>
          <w:spacing w:val="-4"/>
          <w:sz w:val="20"/>
          <w:szCs w:val="20"/>
        </w:rPr>
        <w:t>, с применением полужирного и курсивного начертания текста</w:t>
      </w:r>
      <w:r w:rsidRPr="007B6A6D">
        <w:rPr>
          <w:rFonts w:ascii="Times New Roman" w:hAnsi="Times New Roman" w:cs="Times New Roman"/>
          <w:spacing w:val="-4"/>
          <w:sz w:val="20"/>
          <w:szCs w:val="20"/>
        </w:rPr>
        <w:t xml:space="preserve"> (выравнивание текста по правому краю).</w:t>
      </w:r>
    </w:p>
    <w:p w14:paraId="3312713A" w14:textId="1EB204BA" w:rsidR="006456F5" w:rsidRPr="007B6A6D" w:rsidRDefault="00AD6D30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>На следующей строке указывается</w:t>
      </w:r>
      <w:r w:rsidR="006456F5" w:rsidRPr="007B6A6D">
        <w:rPr>
          <w:rFonts w:ascii="Times New Roman" w:hAnsi="Times New Roman" w:cs="Times New Roman"/>
          <w:sz w:val="20"/>
          <w:szCs w:val="20"/>
        </w:rPr>
        <w:t xml:space="preserve"> –</w:t>
      </w:r>
      <w:r w:rsidR="00427264" w:rsidRPr="007B6A6D">
        <w:rPr>
          <w:rFonts w:ascii="Times New Roman" w:hAnsi="Times New Roman" w:cs="Times New Roman"/>
          <w:sz w:val="20"/>
          <w:szCs w:val="20"/>
        </w:rPr>
        <w:t xml:space="preserve"> </w:t>
      </w:r>
      <w:r w:rsidR="006456F5" w:rsidRPr="007B6A6D">
        <w:rPr>
          <w:rFonts w:ascii="Times New Roman" w:hAnsi="Times New Roman" w:cs="Times New Roman"/>
          <w:sz w:val="20"/>
          <w:szCs w:val="20"/>
        </w:rPr>
        <w:t>назва</w:t>
      </w:r>
      <w:r w:rsidR="00E6479B" w:rsidRPr="007B6A6D">
        <w:rPr>
          <w:rFonts w:ascii="Times New Roman" w:hAnsi="Times New Roman" w:cs="Times New Roman"/>
          <w:sz w:val="20"/>
          <w:szCs w:val="20"/>
        </w:rPr>
        <w:t>ние учреждения</w:t>
      </w:r>
      <w:r w:rsidRPr="007B6A6D">
        <w:rPr>
          <w:rFonts w:ascii="Times New Roman" w:hAnsi="Times New Roman" w:cs="Times New Roman"/>
          <w:sz w:val="20"/>
          <w:szCs w:val="20"/>
        </w:rPr>
        <w:t>, текст набирается курсивом, на следующей строке указывается город также курсивом.</w:t>
      </w:r>
    </w:p>
    <w:p w14:paraId="2AD0F288" w14:textId="15BED200" w:rsidR="006456F5" w:rsidRPr="007B6A6D" w:rsidRDefault="00AD6D30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>Далее через одинарный интервал</w:t>
      </w:r>
      <w:r w:rsidR="00975987" w:rsidRPr="007B6A6D">
        <w:rPr>
          <w:rFonts w:ascii="Times New Roman" w:hAnsi="Times New Roman" w:cs="Times New Roman"/>
          <w:sz w:val="20"/>
          <w:szCs w:val="20"/>
        </w:rPr>
        <w:t xml:space="preserve"> с красной строки начинается текст доклада </w:t>
      </w:r>
      <w:r w:rsidR="006456F5" w:rsidRPr="007B6A6D">
        <w:rPr>
          <w:rFonts w:ascii="Times New Roman" w:hAnsi="Times New Roman" w:cs="Times New Roman"/>
          <w:sz w:val="20"/>
          <w:szCs w:val="20"/>
        </w:rPr>
        <w:t>с обязательным выравниванием по ширине</w:t>
      </w:r>
      <w:r w:rsidR="00975987" w:rsidRPr="007B6A6D">
        <w:rPr>
          <w:rFonts w:ascii="Times New Roman" w:hAnsi="Times New Roman" w:cs="Times New Roman"/>
          <w:sz w:val="20"/>
          <w:szCs w:val="20"/>
        </w:rPr>
        <w:t>,</w:t>
      </w:r>
      <w:r w:rsidR="006456F5" w:rsidRPr="007B6A6D">
        <w:rPr>
          <w:rFonts w:ascii="Times New Roman" w:hAnsi="Times New Roman" w:cs="Times New Roman"/>
          <w:sz w:val="20"/>
          <w:szCs w:val="20"/>
        </w:rPr>
        <w:t xml:space="preserve"> межстрочный интервал – одинарный.</w:t>
      </w:r>
    </w:p>
    <w:p w14:paraId="2CF525C5" w14:textId="77777777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>Таблицы и рисунки идут по тексту только в черно-белом исполнении.</w:t>
      </w:r>
    </w:p>
    <w:p w14:paraId="53B6D2A7" w14:textId="77777777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>Ссылки на источники даются в тексте цифрами в квадратных скобках [2, 5].</w:t>
      </w:r>
    </w:p>
    <w:p w14:paraId="27BC3393" w14:textId="057132B5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975987" w:rsidRPr="007B6A6D">
        <w:rPr>
          <w:rFonts w:ascii="Times New Roman" w:hAnsi="Times New Roman" w:cs="Times New Roman"/>
          <w:sz w:val="20"/>
          <w:szCs w:val="20"/>
        </w:rPr>
        <w:t>источников</w:t>
      </w:r>
      <w:r w:rsidRPr="007B6A6D">
        <w:rPr>
          <w:rFonts w:ascii="Times New Roman" w:hAnsi="Times New Roman" w:cs="Times New Roman"/>
          <w:sz w:val="20"/>
          <w:szCs w:val="20"/>
        </w:rPr>
        <w:t xml:space="preserve"> печатается через строку от основного текста</w:t>
      </w:r>
      <w:r w:rsidR="00975987" w:rsidRPr="007B6A6D">
        <w:rPr>
          <w:rFonts w:ascii="Times New Roman" w:hAnsi="Times New Roman" w:cs="Times New Roman"/>
          <w:sz w:val="20"/>
          <w:szCs w:val="20"/>
        </w:rPr>
        <w:t xml:space="preserve"> без всякого названия</w:t>
      </w:r>
    </w:p>
    <w:p w14:paraId="7A135F3F" w14:textId="77777777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6A6D">
        <w:rPr>
          <w:rFonts w:ascii="Times New Roman" w:hAnsi="Times New Roman" w:cs="Times New Roman"/>
          <w:sz w:val="20"/>
          <w:szCs w:val="20"/>
        </w:rPr>
        <w:t xml:space="preserve">Рукописи не редактируются. За научное содержание и изложение материалов ответственность несут авторы. </w:t>
      </w:r>
    </w:p>
    <w:p w14:paraId="5439F3B7" w14:textId="77777777" w:rsidR="006456F5" w:rsidRPr="007B6A6D" w:rsidRDefault="006456F5" w:rsidP="00F77300">
      <w:pPr>
        <w:framePr w:w="5418" w:h="11236" w:hRule="exact" w:wrap="none" w:vAnchor="page" w:hAnchor="page" w:x="11026" w:y="346"/>
        <w:ind w:firstLine="284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7B6A6D">
        <w:rPr>
          <w:rFonts w:ascii="Times New Roman" w:hAnsi="Times New Roman" w:cs="Times New Roman"/>
          <w:spacing w:val="-2"/>
          <w:sz w:val="20"/>
          <w:szCs w:val="20"/>
        </w:rPr>
        <w:t xml:space="preserve">Материалы, не удовлетворяющие научной направленности конференции, оформленные с нарушением требований и отправленные позже установленного срока, </w:t>
      </w:r>
      <w:r w:rsidRPr="007B6A6D">
        <w:rPr>
          <w:rFonts w:ascii="Times New Roman" w:eastAsia="SimSun" w:hAnsi="Times New Roman" w:cs="Times New Roman"/>
          <w:sz w:val="20"/>
          <w:szCs w:val="20"/>
          <w:lang w:val="be-BY" w:eastAsia="zh-CN"/>
        </w:rPr>
        <w:t>а также</w:t>
      </w:r>
      <w:r w:rsidRPr="007B6A6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не прошедшие процедуру проверки через систему «Антиплагиат» к рассмотрению не принимаются</w:t>
      </w:r>
      <w:r w:rsidRPr="007B6A6D">
        <w:rPr>
          <w:rFonts w:ascii="Times New Roman" w:eastAsia="SimSun" w:hAnsi="Times New Roman" w:cs="Times New Roman"/>
          <w:sz w:val="20"/>
          <w:szCs w:val="20"/>
          <w:lang w:val="be-BY" w:eastAsia="zh-CN"/>
        </w:rPr>
        <w:t xml:space="preserve"> </w:t>
      </w:r>
      <w:r w:rsidRPr="007B6A6D">
        <w:rPr>
          <w:rFonts w:ascii="Times New Roman" w:hAnsi="Times New Roman" w:cs="Times New Roman"/>
          <w:spacing w:val="-2"/>
          <w:sz w:val="20"/>
          <w:szCs w:val="20"/>
        </w:rPr>
        <w:t>и обратно не высылаются.</w:t>
      </w:r>
    </w:p>
    <w:p w14:paraId="2958DC39" w14:textId="077EAF47" w:rsidR="006456F5" w:rsidRPr="007B6A6D" w:rsidRDefault="00E6479B" w:rsidP="00F77300">
      <w:pPr>
        <w:pStyle w:val="12"/>
        <w:framePr w:w="5418" w:h="11236" w:hRule="exact" w:wrap="none" w:vAnchor="page" w:hAnchor="page" w:x="11026" w:y="346"/>
        <w:shd w:val="clear" w:color="auto" w:fill="auto"/>
        <w:spacing w:after="0" w:line="240" w:lineRule="auto"/>
        <w:ind w:firstLine="426"/>
        <w:contextualSpacing/>
        <w:rPr>
          <w:b w:val="0"/>
          <w:bCs w:val="0"/>
          <w:i/>
          <w:sz w:val="20"/>
          <w:szCs w:val="20"/>
        </w:rPr>
      </w:pPr>
      <w:r w:rsidRPr="007B6A6D">
        <w:rPr>
          <w:b w:val="0"/>
          <w:bCs w:val="0"/>
          <w:i/>
          <w:sz w:val="20"/>
          <w:szCs w:val="20"/>
        </w:rPr>
        <w:t>Текст статьи помещается в отдельный файл, в названии которого должна быть указана фамилия автора, например: «Иванов-статья». Заявка также помещается в отдельный файл, например: «Иванов-заявка».</w:t>
      </w:r>
    </w:p>
    <w:p w14:paraId="3A6794A7" w14:textId="77777777" w:rsidR="007B6A6D" w:rsidRDefault="007B6A6D" w:rsidP="00F77300">
      <w:pPr>
        <w:keepNext/>
        <w:framePr w:w="5418" w:h="11236" w:hRule="exact" w:wrap="none" w:vAnchor="page" w:hAnchor="page" w:x="11026" w:y="346"/>
        <w:widowControl/>
        <w:jc w:val="center"/>
        <w:outlineLvl w:val="2"/>
        <w:rPr>
          <w:rFonts w:ascii="Times New Roman" w:eastAsia="Times New Roman" w:hAnsi="Times New Roman" w:cs="Times New Roman"/>
          <w:b/>
          <w:iCs/>
          <w:smallCaps/>
          <w:sz w:val="20"/>
          <w:szCs w:val="20"/>
          <w:u w:val="single"/>
          <w:lang w:bidi="ar-SA"/>
        </w:rPr>
      </w:pPr>
    </w:p>
    <w:p w14:paraId="3147373B" w14:textId="1D2548D3" w:rsidR="00F05979" w:rsidRPr="007B6A6D" w:rsidRDefault="00F05979" w:rsidP="00F77300">
      <w:pPr>
        <w:keepNext/>
        <w:framePr w:w="5418" w:h="11236" w:hRule="exact" w:wrap="none" w:vAnchor="page" w:hAnchor="page" w:x="11026" w:y="346"/>
        <w:widowControl/>
        <w:jc w:val="center"/>
        <w:outlineLvl w:val="2"/>
        <w:rPr>
          <w:rFonts w:ascii="Times New Roman" w:eastAsia="Times New Roman" w:hAnsi="Times New Roman" w:cs="Times New Roman"/>
          <w:b/>
          <w:iCs/>
          <w:smallCaps/>
          <w:sz w:val="20"/>
          <w:szCs w:val="20"/>
          <w:u w:val="single"/>
          <w:lang w:bidi="ar-SA"/>
        </w:rPr>
      </w:pPr>
      <w:r w:rsidRPr="007B6A6D">
        <w:rPr>
          <w:rFonts w:ascii="Times New Roman" w:eastAsia="Times New Roman" w:hAnsi="Times New Roman" w:cs="Times New Roman"/>
          <w:b/>
          <w:iCs/>
          <w:smallCaps/>
          <w:sz w:val="20"/>
          <w:szCs w:val="20"/>
          <w:u w:val="single"/>
          <w:lang w:bidi="ar-SA"/>
        </w:rPr>
        <w:t>Пример оформления материалов</w:t>
      </w:r>
    </w:p>
    <w:p w14:paraId="141EAEC0" w14:textId="77777777" w:rsidR="00F05979" w:rsidRPr="007B6A6D" w:rsidRDefault="00F05979" w:rsidP="00F77300">
      <w:pPr>
        <w:keepNext/>
        <w:framePr w:w="5418" w:h="11236" w:hRule="exact" w:wrap="none" w:vAnchor="page" w:hAnchor="page" w:x="11026" w:y="346"/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822A6D5" w14:textId="77777777" w:rsidR="00F05979" w:rsidRPr="007B6A6D" w:rsidRDefault="00F05979" w:rsidP="00F77300">
      <w:pPr>
        <w:keepNext/>
        <w:framePr w:w="5418" w:h="11236" w:hRule="exact" w:wrap="none" w:vAnchor="page" w:hAnchor="page" w:x="11026" w:y="346"/>
        <w:widowControl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bidi="ar-SA"/>
        </w:rPr>
        <w:t>БЕЗРАБОТИЦА И МЕРЫ ГОСУДАРСТВЕННОГО РЕГУЛИРВАНИЯ ЗАНЯТОСТИ НАСЕЛЕНИЯ В РЕСПУБЛИКЕ БЕЛАРУСЬ</w:t>
      </w:r>
    </w:p>
    <w:p w14:paraId="6467243A" w14:textId="77777777" w:rsidR="00F05979" w:rsidRPr="007B6A6D" w:rsidRDefault="00F05979" w:rsidP="00F77300">
      <w:pPr>
        <w:keepNext/>
        <w:framePr w:w="5418" w:h="11236" w:hRule="exact" w:wrap="none" w:vAnchor="page" w:hAnchor="page" w:x="11026" w:y="346"/>
        <w:widowControl/>
        <w:contextualSpacing/>
        <w:jc w:val="right"/>
        <w:outlineLvl w:val="4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</w:p>
    <w:p w14:paraId="63E59FCE" w14:textId="5E091D7A" w:rsidR="00F05979" w:rsidRPr="007B6A6D" w:rsidRDefault="00F05979" w:rsidP="00F77300">
      <w:pPr>
        <w:keepNext/>
        <w:framePr w:w="5418" w:h="11236" w:hRule="exact" w:wrap="none" w:vAnchor="page" w:hAnchor="page" w:x="11026" w:y="346"/>
        <w:widowControl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bidi="ar-SA"/>
        </w:rPr>
        <w:t xml:space="preserve">Иванова И.О. </w:t>
      </w:r>
    </w:p>
    <w:p w14:paraId="6C9E6BE8" w14:textId="1D4A3F16" w:rsidR="00F05979" w:rsidRPr="007B6A6D" w:rsidRDefault="00F05979" w:rsidP="002F6024">
      <w:pPr>
        <w:keepNext/>
        <w:framePr w:w="5418" w:h="11236" w:hRule="exact" w:wrap="none" w:vAnchor="page" w:hAnchor="page" w:x="11026" w:y="346"/>
        <w:widowControl/>
        <w:jc w:val="center"/>
        <w:outlineLvl w:val="5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Витебский филиал Международного</w:t>
      </w:r>
      <w:r w:rsidR="002F6024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</w:t>
      </w:r>
      <w:r w:rsidRPr="007B6A6D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университета</w:t>
      </w:r>
      <w:r w:rsidR="002F6024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«</w:t>
      </w:r>
      <w:r w:rsidRPr="007B6A6D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МИТСО» </w:t>
      </w:r>
    </w:p>
    <w:p w14:paraId="13944D82" w14:textId="1111A2C7" w:rsidR="00F05979" w:rsidRPr="007B6A6D" w:rsidRDefault="00F05979" w:rsidP="00F77300">
      <w:pPr>
        <w:keepNext/>
        <w:framePr w:w="5418" w:h="11236" w:hRule="exact" w:wrap="none" w:vAnchor="page" w:hAnchor="page" w:x="11026" w:y="346"/>
        <w:widowControl/>
        <w:jc w:val="right"/>
        <w:outlineLvl w:val="5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Витебск</w:t>
      </w:r>
    </w:p>
    <w:p w14:paraId="14C1A24B" w14:textId="77777777" w:rsidR="00F77300" w:rsidRPr="007B6A6D" w:rsidRDefault="00F77300" w:rsidP="00F77300">
      <w:pPr>
        <w:framePr w:w="5418" w:h="11236" w:hRule="exact" w:wrap="none" w:vAnchor="page" w:hAnchor="page" w:x="11026" w:y="346"/>
        <w:widowControl/>
        <w:tabs>
          <w:tab w:val="left" w:pos="4395"/>
        </w:tabs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4C8E048" w14:textId="11C38492" w:rsidR="00F77300" w:rsidRPr="007B6A6D" w:rsidRDefault="00F77300" w:rsidP="00F77300">
      <w:pPr>
        <w:framePr w:w="5418" w:h="11236" w:hRule="exact" w:wrap="none" w:vAnchor="page" w:hAnchor="page" w:x="11026" w:y="346"/>
        <w:widowControl/>
        <w:tabs>
          <w:tab w:val="left" w:pos="4395"/>
        </w:tabs>
        <w:ind w:firstLine="284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>Введение (</w:t>
      </w:r>
      <w:r w:rsidRPr="007B6A6D">
        <w:rPr>
          <w:rFonts w:ascii="Times New Roman" w:eastAsia="Times New Roman" w:hAnsi="Times New Roman" w:cs="Times New Roman"/>
          <w:spacing w:val="-4"/>
          <w:sz w:val="20"/>
          <w:szCs w:val="20"/>
          <w:lang w:bidi="ar-SA"/>
        </w:rPr>
        <w:t>цель, актуальность) (слово «введение» не пишется).</w:t>
      </w:r>
    </w:p>
    <w:p w14:paraId="7812BB7A" w14:textId="63ED766A" w:rsidR="00F05979" w:rsidRPr="007B6A6D" w:rsidRDefault="00F05979" w:rsidP="00F77300">
      <w:pPr>
        <w:framePr w:w="5418" w:h="11236" w:hRule="exact" w:wrap="none" w:vAnchor="page" w:hAnchor="page" w:x="11026" w:y="346"/>
        <w:widowControl/>
        <w:tabs>
          <w:tab w:val="left" w:pos="4395"/>
        </w:tabs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Материал и методы. </w:t>
      </w:r>
      <w:r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>….</w:t>
      </w:r>
    </w:p>
    <w:p w14:paraId="01AF2F0F" w14:textId="77777777" w:rsidR="00F05979" w:rsidRPr="007B6A6D" w:rsidRDefault="00F05979" w:rsidP="00F77300">
      <w:pPr>
        <w:framePr w:w="5418" w:h="11236" w:hRule="exact" w:wrap="none" w:vAnchor="page" w:hAnchor="page" w:x="11026" w:y="346"/>
        <w:widowControl/>
        <w:tabs>
          <w:tab w:val="left" w:pos="4395"/>
        </w:tabs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Результаты и их обсуждение.</w:t>
      </w:r>
      <w:r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…</w:t>
      </w:r>
    </w:p>
    <w:p w14:paraId="38AD101E" w14:textId="77777777" w:rsidR="00F05979" w:rsidRPr="007B6A6D" w:rsidRDefault="00F05979" w:rsidP="00F77300">
      <w:pPr>
        <w:framePr w:w="5418" w:h="11236" w:hRule="exact" w:wrap="none" w:vAnchor="page" w:hAnchor="page" w:x="11026" w:y="346"/>
        <w:widowControl/>
        <w:tabs>
          <w:tab w:val="left" w:pos="4395"/>
        </w:tabs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Заключение.</w:t>
      </w:r>
      <w:r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…</w:t>
      </w:r>
    </w:p>
    <w:p w14:paraId="6250152F" w14:textId="09F083C3" w:rsidR="00F05979" w:rsidRPr="007B6A6D" w:rsidRDefault="00F05979" w:rsidP="00F77300">
      <w:pPr>
        <w:framePr w:w="5418" w:h="11236" w:hRule="exact" w:wrap="none" w:vAnchor="page" w:hAnchor="page" w:x="11026" w:y="346"/>
        <w:widowControl/>
        <w:tabs>
          <w:tab w:val="left" w:pos="4395"/>
        </w:tabs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</w:p>
    <w:p w14:paraId="53C5D0D7" w14:textId="77777777" w:rsidR="00F77300" w:rsidRPr="007B6A6D" w:rsidRDefault="00F05979" w:rsidP="00F77300">
      <w:pPr>
        <w:pStyle w:val="a8"/>
        <w:framePr w:w="5418" w:h="11236" w:hRule="exact" w:wrap="none" w:vAnchor="page" w:hAnchor="page" w:x="11026" w:y="346"/>
        <w:widowControl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>Петров, И.И. Государственное регулирование занятости: монография / И.И. Петров. – Минск: АСТ, 2022. – 151 с</w:t>
      </w:r>
      <w:r w:rsidR="00F77300"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14:paraId="6AFB96F2" w14:textId="473C05F8" w:rsidR="00F05979" w:rsidRPr="007B6A6D" w:rsidRDefault="00F05979" w:rsidP="00F77300">
      <w:pPr>
        <w:pStyle w:val="a8"/>
        <w:framePr w:w="5418" w:h="11236" w:hRule="exact" w:wrap="none" w:vAnchor="page" w:hAnchor="page" w:x="11026" w:y="346"/>
        <w:widowControl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F77300" w:rsidRPr="007B6A6D">
        <w:rPr>
          <w:rFonts w:ascii="Times New Roman" w:eastAsia="Times New Roman" w:hAnsi="Times New Roman" w:cs="Times New Roman"/>
          <w:sz w:val="20"/>
          <w:szCs w:val="20"/>
          <w:lang w:bidi="ar-SA"/>
        </w:rPr>
        <w:t>……..</w:t>
      </w:r>
    </w:p>
    <w:p w14:paraId="51053AD1" w14:textId="77777777" w:rsidR="00293EB3" w:rsidRDefault="00293EB3">
      <w:pPr>
        <w:rPr>
          <w:sz w:val="2"/>
          <w:szCs w:val="2"/>
        </w:rPr>
      </w:pPr>
    </w:p>
    <w:sectPr w:rsidR="00293EB3" w:rsidSect="00FD688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017E" w14:textId="77777777" w:rsidR="00C65589" w:rsidRDefault="00C65589">
      <w:r>
        <w:separator/>
      </w:r>
    </w:p>
  </w:endnote>
  <w:endnote w:type="continuationSeparator" w:id="0">
    <w:p w14:paraId="3E26FF02" w14:textId="77777777" w:rsidR="00C65589" w:rsidRDefault="00C6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D4EC" w14:textId="77777777" w:rsidR="00C65589" w:rsidRDefault="00C65589"/>
  </w:footnote>
  <w:footnote w:type="continuationSeparator" w:id="0">
    <w:p w14:paraId="495799EC" w14:textId="77777777" w:rsidR="00C65589" w:rsidRDefault="00C65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5F8"/>
    <w:multiLevelType w:val="hybridMultilevel"/>
    <w:tmpl w:val="36C8DFF8"/>
    <w:lvl w:ilvl="0" w:tplc="1A0CB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423C5"/>
    <w:multiLevelType w:val="hybridMultilevel"/>
    <w:tmpl w:val="CD1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6876"/>
    <w:multiLevelType w:val="multilevel"/>
    <w:tmpl w:val="A5D8D1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61B6B"/>
    <w:multiLevelType w:val="hybridMultilevel"/>
    <w:tmpl w:val="3AE239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C94AC7"/>
    <w:multiLevelType w:val="hybridMultilevel"/>
    <w:tmpl w:val="D3C0128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D67782"/>
    <w:multiLevelType w:val="hybridMultilevel"/>
    <w:tmpl w:val="FB743FE2"/>
    <w:lvl w:ilvl="0" w:tplc="268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1CA1"/>
    <w:multiLevelType w:val="multilevel"/>
    <w:tmpl w:val="251C2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B3"/>
    <w:rsid w:val="00002EB9"/>
    <w:rsid w:val="00022C0D"/>
    <w:rsid w:val="0002377A"/>
    <w:rsid w:val="00097552"/>
    <w:rsid w:val="000C7CFF"/>
    <w:rsid w:val="000D0974"/>
    <w:rsid w:val="00112B14"/>
    <w:rsid w:val="00117635"/>
    <w:rsid w:val="00127DA0"/>
    <w:rsid w:val="00152565"/>
    <w:rsid w:val="0015502E"/>
    <w:rsid w:val="001D44A8"/>
    <w:rsid w:val="001E2180"/>
    <w:rsid w:val="001E4793"/>
    <w:rsid w:val="001E6F64"/>
    <w:rsid w:val="0022545F"/>
    <w:rsid w:val="00244EC8"/>
    <w:rsid w:val="002746E5"/>
    <w:rsid w:val="0028366B"/>
    <w:rsid w:val="00292C24"/>
    <w:rsid w:val="00293EB3"/>
    <w:rsid w:val="002F6024"/>
    <w:rsid w:val="00307A1A"/>
    <w:rsid w:val="003229AF"/>
    <w:rsid w:val="00322C0A"/>
    <w:rsid w:val="00343B49"/>
    <w:rsid w:val="00381C53"/>
    <w:rsid w:val="003F2FDB"/>
    <w:rsid w:val="00417D41"/>
    <w:rsid w:val="00427264"/>
    <w:rsid w:val="0044746C"/>
    <w:rsid w:val="0048412D"/>
    <w:rsid w:val="004A08B2"/>
    <w:rsid w:val="004B59CA"/>
    <w:rsid w:val="004C7B21"/>
    <w:rsid w:val="00514AFE"/>
    <w:rsid w:val="00520EA6"/>
    <w:rsid w:val="0055047A"/>
    <w:rsid w:val="005A1C14"/>
    <w:rsid w:val="005B0F0D"/>
    <w:rsid w:val="005F79C5"/>
    <w:rsid w:val="006456F5"/>
    <w:rsid w:val="007676F6"/>
    <w:rsid w:val="007B00C7"/>
    <w:rsid w:val="007B6A6D"/>
    <w:rsid w:val="007F1BF2"/>
    <w:rsid w:val="00861BA0"/>
    <w:rsid w:val="008B0AE2"/>
    <w:rsid w:val="008C24D6"/>
    <w:rsid w:val="008F0B04"/>
    <w:rsid w:val="00921B55"/>
    <w:rsid w:val="0094342D"/>
    <w:rsid w:val="00975987"/>
    <w:rsid w:val="009840DB"/>
    <w:rsid w:val="009C1CD9"/>
    <w:rsid w:val="009C6A44"/>
    <w:rsid w:val="009E4852"/>
    <w:rsid w:val="00A61785"/>
    <w:rsid w:val="00A721DD"/>
    <w:rsid w:val="00A91464"/>
    <w:rsid w:val="00AD1218"/>
    <w:rsid w:val="00AD6D30"/>
    <w:rsid w:val="00B60954"/>
    <w:rsid w:val="00C55796"/>
    <w:rsid w:val="00C65589"/>
    <w:rsid w:val="00C903F2"/>
    <w:rsid w:val="00C95557"/>
    <w:rsid w:val="00CB2A46"/>
    <w:rsid w:val="00CB757B"/>
    <w:rsid w:val="00CD22CF"/>
    <w:rsid w:val="00D36C39"/>
    <w:rsid w:val="00D56243"/>
    <w:rsid w:val="00D965F6"/>
    <w:rsid w:val="00DE7B66"/>
    <w:rsid w:val="00E3691E"/>
    <w:rsid w:val="00E6479B"/>
    <w:rsid w:val="00EA6956"/>
    <w:rsid w:val="00EC3E13"/>
    <w:rsid w:val="00EC5710"/>
    <w:rsid w:val="00ED64C1"/>
    <w:rsid w:val="00EF2B10"/>
    <w:rsid w:val="00F05979"/>
    <w:rsid w:val="00F45EC2"/>
    <w:rsid w:val="00F74269"/>
    <w:rsid w:val="00F77300"/>
    <w:rsid w:val="00F970A1"/>
    <w:rsid w:val="00FD15BB"/>
    <w:rsid w:val="00FD6887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98B3F"/>
  <w15:docId w15:val="{CD546A93-F0AB-4FC5-AD69-B31E725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6887"/>
  </w:style>
  <w:style w:type="paragraph" w:styleId="1">
    <w:name w:val="heading 1"/>
    <w:basedOn w:val="a"/>
    <w:next w:val="a"/>
    <w:link w:val="10"/>
    <w:qFormat/>
    <w:rsid w:val="00EC3E13"/>
    <w:pPr>
      <w:keepNext/>
      <w:widowControl/>
      <w:jc w:val="center"/>
      <w:outlineLvl w:val="0"/>
    </w:pPr>
    <w:rPr>
      <w:rFonts w:ascii="Arial" w:eastAsia="Times New Roman" w:hAnsi="Arial" w:cs="Times New Roman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9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9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887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FD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FD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1">
    <w:name w:val="Основной текст (6)_"/>
    <w:basedOn w:val="a0"/>
    <w:link w:val="62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3">
    <w:name w:val="Основной текст (6)"/>
    <w:basedOn w:val="61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D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3">
    <w:name w:val="Основной текст (5) + Не полужирный"/>
    <w:basedOn w:val="51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FD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D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FD688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LucidaSansUnicode">
    <w:name w:val="Основной текст (10) + Lucida Sans Unicode;Курсив"/>
    <w:basedOn w:val="100"/>
    <w:rsid w:val="00FD688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TimesNewRoman10pt">
    <w:name w:val="Основной текст (10) + Times New Roman;10 pt"/>
    <w:basedOn w:val="100"/>
    <w:rsid w:val="00FD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6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2">
    <w:name w:val="Основной текст (11) + Не курсив"/>
    <w:basedOn w:val="110"/>
    <w:rsid w:val="00FD6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LucidaSansUnicode8pt">
    <w:name w:val="Основной текст (11) + Lucida Sans Unicode;8 pt;Не курсив"/>
    <w:basedOn w:val="110"/>
    <w:rsid w:val="00FD688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rsid w:val="00FD68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imesNewRoman12pt">
    <w:name w:val="Основной текст (12) + Times New Roman;12 pt"/>
    <w:basedOn w:val="120"/>
    <w:rsid w:val="00FD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D688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D6887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FD688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D6887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FD6887"/>
    <w:pPr>
      <w:shd w:val="clear" w:color="auto" w:fill="FFFFFF"/>
      <w:spacing w:before="1260" w:after="5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FD6887"/>
    <w:pPr>
      <w:shd w:val="clear" w:color="auto" w:fill="FFFFFF"/>
      <w:spacing w:before="11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FD6887"/>
    <w:pPr>
      <w:shd w:val="clear" w:color="auto" w:fill="FFFFFF"/>
      <w:spacing w:after="24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FD6887"/>
    <w:pPr>
      <w:shd w:val="clear" w:color="auto" w:fill="FFFFFF"/>
      <w:spacing w:before="240" w:line="346" w:lineRule="exac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rsid w:val="00FD6887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D6887"/>
    <w:pPr>
      <w:shd w:val="clear" w:color="auto" w:fill="FFFFFF"/>
      <w:spacing w:before="60" w:line="0" w:lineRule="atLeast"/>
      <w:jc w:val="both"/>
    </w:pPr>
    <w:rPr>
      <w:rFonts w:ascii="Garamond" w:eastAsia="Garamond" w:hAnsi="Garamond" w:cs="Garamond"/>
      <w:sz w:val="8"/>
      <w:szCs w:val="8"/>
    </w:rPr>
  </w:style>
  <w:style w:type="paragraph" w:customStyle="1" w:styleId="111">
    <w:name w:val="Основной текст (11)"/>
    <w:basedOn w:val="a"/>
    <w:link w:val="110"/>
    <w:rsid w:val="00FD6887"/>
    <w:pPr>
      <w:shd w:val="clear" w:color="auto" w:fill="FFFFFF"/>
      <w:spacing w:before="240" w:after="240" w:line="29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Основной текст (12)"/>
    <w:basedOn w:val="a"/>
    <w:link w:val="120"/>
    <w:rsid w:val="00FD6887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F1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06"/>
    <w:rPr>
      <w:rFonts w:ascii="Tahoma" w:hAnsi="Tahoma" w:cs="Tahoma"/>
      <w:color w:val="000000"/>
      <w:sz w:val="16"/>
      <w:szCs w:val="16"/>
    </w:rPr>
  </w:style>
  <w:style w:type="paragraph" w:styleId="a6">
    <w:name w:val="Body Text Indent"/>
    <w:basedOn w:val="a"/>
    <w:link w:val="a7"/>
    <w:rsid w:val="00EF2B10"/>
    <w:pPr>
      <w:widowControl/>
      <w:ind w:firstLine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EF2B10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List Paragraph"/>
    <w:basedOn w:val="a"/>
    <w:uiPriority w:val="34"/>
    <w:qFormat/>
    <w:rsid w:val="00EC3E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E13"/>
    <w:rPr>
      <w:rFonts w:ascii="Arial" w:eastAsia="Times New Roman" w:hAnsi="Arial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557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8">
    <w:name w:val="Font Style18"/>
    <w:basedOn w:val="a0"/>
    <w:rsid w:val="006456F5"/>
    <w:rPr>
      <w:rFonts w:ascii="Times New Roman" w:hAnsi="Times New Roman" w:cs="Times New Roman"/>
      <w:sz w:val="18"/>
      <w:szCs w:val="18"/>
    </w:rPr>
  </w:style>
  <w:style w:type="character" w:customStyle="1" w:styleId="user-accountsubname">
    <w:name w:val="user-account__subname"/>
    <w:basedOn w:val="a0"/>
    <w:rsid w:val="00514AFE"/>
  </w:style>
  <w:style w:type="character" w:customStyle="1" w:styleId="fontstyle01">
    <w:name w:val="fontstyle01"/>
    <w:rsid w:val="005B0F0D"/>
    <w:rPr>
      <w:rFonts w:ascii="TimesNewRomanPSMT" w:hAnsi="TimesNewRomanPSMT" w:hint="default"/>
      <w:b w:val="0"/>
      <w:bCs w:val="0"/>
      <w:i w:val="0"/>
      <w:iCs w:val="0"/>
      <w:color w:val="002060"/>
      <w:sz w:val="24"/>
      <w:szCs w:val="24"/>
    </w:rPr>
  </w:style>
  <w:style w:type="character" w:customStyle="1" w:styleId="fontstyle21">
    <w:name w:val="fontstyle21"/>
    <w:rsid w:val="005B0F0D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0C7CF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059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F059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597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s.vfmitso@yandex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 Игоревна Трофимова</cp:lastModifiedBy>
  <cp:revision>8</cp:revision>
  <cp:lastPrinted>2022-04-04T12:48:00Z</cp:lastPrinted>
  <dcterms:created xsi:type="dcterms:W3CDTF">2022-04-04T07:55:00Z</dcterms:created>
  <dcterms:modified xsi:type="dcterms:W3CDTF">2022-04-05T07:04:00Z</dcterms:modified>
</cp:coreProperties>
</file>