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A3186" w14:textId="7ECB3583" w:rsidR="0024327B" w:rsidRPr="004D6E5B" w:rsidRDefault="0024327B" w:rsidP="004D6E5B">
      <w:pPr>
        <w:shd w:val="clear" w:color="auto" w:fill="FFFFFF"/>
        <w:spacing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Как влит</w:t>
      </w:r>
      <w:r w:rsidR="006C0E2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ься в новый коллектив студенту</w:t>
      </w:r>
    </w:p>
    <w:p w14:paraId="56FAED1F" w14:textId="77777777" w:rsidR="0024327B" w:rsidRPr="004D6E5B" w:rsidRDefault="0024327B" w:rsidP="004D6E5B">
      <w:pPr>
        <w:shd w:val="clear" w:color="auto" w:fill="FFFFFF"/>
        <w:spacing w:line="36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Волнение и неуверенность, которые вы можете испытывать в первые дни в колледже или универе — это абсолютно нормальная реакция. Поверьте, вы не одиноки. Психологи утверждают, что любому человеку, будь это ребёнок или взрослый, нужно время, чтобы адаптироваться к новым условиям.</w:t>
      </w:r>
    </w:p>
    <w:p w14:paraId="73679972" w14:textId="77777777" w:rsidR="0024327B" w:rsidRPr="004D6E5B" w:rsidRDefault="0024327B" w:rsidP="004D6E5B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Существует три варианта возможной адаптации:</w:t>
      </w:r>
    </w:p>
    <w:p w14:paraId="6876ACCA" w14:textId="77777777" w:rsidR="0024327B" w:rsidRPr="004D6E5B" w:rsidRDefault="0024327B" w:rsidP="004D6E5B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лёгкая (до трёх месяцев);</w:t>
      </w:r>
    </w:p>
    <w:p w14:paraId="2BCF9D52" w14:textId="77777777" w:rsidR="0024327B" w:rsidRPr="004D6E5B" w:rsidRDefault="0024327B" w:rsidP="004D6E5B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средней тяжести (от трёх до шести месяцев);</w:t>
      </w:r>
    </w:p>
    <w:p w14:paraId="56D327C2" w14:textId="77777777" w:rsidR="0024327B" w:rsidRPr="004D6E5B" w:rsidRDefault="0024327B" w:rsidP="004D6E5B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тяжёлая (от шести до девяти месяцев.</w:t>
      </w:r>
    </w:p>
    <w:p w14:paraId="7DA91690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Да, получается, что даже те, кто быстро привыкает к изменениям и легко находит общий язык с другими, могут испытывать дискомфорт в течение трёх месяцев.</w:t>
      </w:r>
    </w:p>
    <w:p w14:paraId="5AD39164" w14:textId="28AFED13" w:rsidR="0024327B" w:rsidRPr="004D6E5B" w:rsidRDefault="0024327B" w:rsidP="004D6E5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Чувствовать неуверенность и волноваться — это нормально</w:t>
      </w:r>
      <w:r w:rsidR="004D6E5B"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017D8592" w14:textId="77777777" w:rsidR="0024327B" w:rsidRPr="004D6E5B" w:rsidRDefault="0024327B" w:rsidP="004D6E5B">
      <w:pPr>
        <w:shd w:val="clear" w:color="auto" w:fill="FFFFFF"/>
        <w:spacing w:line="36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А чтобы было проще справиться с тревогой, подружиться с другими первокурсниками и найти своё место в группе, возьмите на заметку наши психологические советы.</w:t>
      </w:r>
    </w:p>
    <w:p w14:paraId="50EE86F1" w14:textId="77777777" w:rsidR="004D6E5B" w:rsidRPr="004D6E5B" w:rsidRDefault="0024327B" w:rsidP="004D6E5B">
      <w:pPr>
        <w:shd w:val="clear" w:color="auto" w:fill="FFFFFF"/>
        <w:spacing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Мыслите позитивно</w:t>
      </w:r>
    </w:p>
    <w:p w14:paraId="28198524" w14:textId="6BB641A2" w:rsidR="0024327B" w:rsidRPr="004D6E5B" w:rsidRDefault="0024327B" w:rsidP="004D6E5B">
      <w:pPr>
        <w:shd w:val="clear" w:color="auto" w:fill="FFFFFF"/>
        <w:spacing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Некоторые мысли действительно материальны. Особенно когда речь идёт о настроении. Если вы вечно ждёте подвоха и смотрите на другого человека с опаской, то и он почувствует напряжение </w:t>
      </w:r>
      <w:r w:rsidR="006C0E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и предпочтёт держаться подальше</w:t>
      </w:r>
      <w:r w:rsid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(тревогу, напряжение и состояние невроза со</w:t>
      </w:r>
      <w:r w:rsidR="00CF6D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здаёт, ни столько сама ситуация, сколько её ожидание).</w:t>
      </w:r>
    </w:p>
    <w:p w14:paraId="76157564" w14:textId="77777777" w:rsidR="0024327B" w:rsidRPr="004D6E5B" w:rsidRDefault="0024327B" w:rsidP="004D6E5B">
      <w:pPr>
        <w:shd w:val="clear" w:color="auto" w:fill="FFFFFF"/>
        <w:spacing w:line="36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Поэтому, отправляясь в университет, настраивайтесь на </w:t>
      </w:r>
      <w:proofErr w:type="gramStart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хорошее</w:t>
      </w:r>
      <w:proofErr w:type="gramEnd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и мыслите позитивно. Это поможет расслабиться, получить положительные эмоции от первых дней и расположить к себе людей.</w:t>
      </w:r>
    </w:p>
    <w:p w14:paraId="304569D3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Будьте собой</w:t>
      </w:r>
    </w:p>
    <w:p w14:paraId="71F99E17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Как вписаться в новый коллектив? Часто можно услышать такой совет: станьте лучшей версией себя, попробуйте новый образ, ведите себя так, как всегда мечтали. Возможно, кому-то и подойдёт такой способ. Но стоит помнить, что у него есть свои минусы:</w:t>
      </w:r>
    </w:p>
    <w:p w14:paraId="1032BB6A" w14:textId="77777777" w:rsidR="0024327B" w:rsidRPr="004D6E5B" w:rsidRDefault="0024327B" w:rsidP="004D6E5B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играть кого-то, кем вы не являетесь, довольно сложно;</w:t>
      </w:r>
    </w:p>
    <w:p w14:paraId="054C8A15" w14:textId="77777777" w:rsidR="0024327B" w:rsidRPr="004D6E5B" w:rsidRDefault="0024327B" w:rsidP="004D6E5B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люди чувствуют неискренность и могут держаться настороженно;</w:t>
      </w:r>
    </w:p>
    <w:p w14:paraId="645A006C" w14:textId="77777777" w:rsidR="0024327B" w:rsidRPr="004D6E5B" w:rsidRDefault="0024327B" w:rsidP="004D6E5B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 какой-то момент захочется вернуться к привычному поведению;</w:t>
      </w:r>
    </w:p>
    <w:p w14:paraId="6BCF234C" w14:textId="77777777" w:rsidR="0024327B" w:rsidRPr="004D6E5B" w:rsidRDefault="0024327B" w:rsidP="004D6E5B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lastRenderedPageBreak/>
        <w:t>разница в поведении может вызвать недоумение или оттолкнуть людей.</w:t>
      </w:r>
    </w:p>
    <w:p w14:paraId="048A0250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Лучше оставайтесь собой — так вы сможете завести именно тех друзей, которые разделяют ваши интересы, взгляды на жизнь и отношение к учёбе. А также не потеряете себя в бесконечной череде образов и несвойственных вам ролей.</w:t>
      </w:r>
    </w:p>
    <w:p w14:paraId="3D877986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Улыбайтесь</w:t>
      </w:r>
    </w:p>
    <w:p w14:paraId="114DE7F1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Улыбайтесь — и у вас будут друзья. Хмурьтесь — и будут морщины.</w:t>
      </w:r>
    </w:p>
    <w:p w14:paraId="74C7CF5B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Помните, улыбка — это самое сильное оружие. Особенно если она искренняя и открытая. Поэтому, если хотите побыстрее расположить к себе других, не забывайте улыбаться, обращаясь к кому-то с просьбой или отвечая на вопрос. И просто держите на губах лёгкую улыбку.</w:t>
      </w:r>
    </w:p>
    <w:p w14:paraId="306AC8DA" w14:textId="4B37651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В </w:t>
      </w:r>
      <w:r w:rsidR="004D6E5B"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Белорусской</w:t>
      </w: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культуре в отличие </w:t>
      </w:r>
      <w:proofErr w:type="gramStart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от</w:t>
      </w:r>
      <w:proofErr w:type="gramEnd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американской не принято постоянно улыбаться. А зря. Ведь улыбка действительно влияет на внутреннее состояние человека, улучшает настроение и помогает даже тяжелые испытания переживать относительно легко.</w:t>
      </w:r>
    </w:p>
    <w:p w14:paraId="59A50924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Подумайте об образе заранее</w:t>
      </w:r>
    </w:p>
    <w:p w14:paraId="2B5C84AB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 чём приходить на первые </w:t>
      </w:r>
      <w:hyperlink r:id="rId6" w:tgtFrame="_blank" w:history="1">
        <w:r w:rsidRPr="004D6E5B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пары в университете</w:t>
        </w:r>
      </w:hyperlink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? Сложный вопрос, особенно если вспомнить, что встречают по одёжке, а провожают по уму. Но чтобы ваш ум заметили, важно не отпугнуть людей кричащим или неопрятным образом.</w:t>
      </w:r>
    </w:p>
    <w:p w14:paraId="175A5EC1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Стоит подумать над одеждой заранее, предварительно узнав, нет ли в вузе рекомендаций по внешнему виду студентов.</w:t>
      </w:r>
    </w:p>
    <w:p w14:paraId="00F1C24C" w14:textId="7C62A252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Продумайте заранее, какой наряд надеть в универ</w:t>
      </w:r>
    </w:p>
    <w:p w14:paraId="55B78937" w14:textId="0E14008D" w:rsidR="0024327B" w:rsidRPr="004D6E5B" w:rsidRDefault="00424F25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Е</w:t>
      </w:r>
      <w:r w:rsidR="0024327B"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сли у вас есть свой собственный </w:t>
      </w:r>
      <w:proofErr w:type="gramStart"/>
      <w:r w:rsidR="0024327B"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стиль</w:t>
      </w:r>
      <w:proofErr w:type="gramEnd"/>
      <w:r w:rsidR="0024327B"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и вы не хотите от него отказываться — дерзайте! Яркий образ привлечёт людей, разделяющих схожие ценности, обозначит границы и выделит вас из толпы.</w:t>
      </w:r>
    </w:p>
    <w:p w14:paraId="7D17F83E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А если специфических предпочтений в одежде нет, лучше сделать акцент на аккуратность и простоту. Это поможет сначала привыкнуть к людям и обстановке, а уже потом решаться на стильные эксперименты, если в них будет необходимость.</w:t>
      </w:r>
    </w:p>
    <w:p w14:paraId="1B9B5218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Протяните руку помощи</w:t>
      </w:r>
    </w:p>
    <w:p w14:paraId="30A92807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Как войти в новый коллектив и найти друзей? Помогать другим.</w:t>
      </w:r>
    </w:p>
    <w:p w14:paraId="64716F0E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Это совсем не значит, что нужно давать списывать или оплачивать чужие обеды. Увидели, что кто-то потерялся и не может найти нужную аудиторию? </w:t>
      </w: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lastRenderedPageBreak/>
        <w:t>Предложите свою помощь. Так можно не только быстро познакомиться, но и найти настоящих друзей. Ведь другие первокурсники тоже нуждаются в поддержке и будут благодарны, если вы протянете руку помощи.</w:t>
      </w:r>
    </w:p>
    <w:p w14:paraId="6EBE561B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Будьте активны</w:t>
      </w:r>
    </w:p>
    <w:p w14:paraId="16FA4AD7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Учёба в </w:t>
      </w:r>
      <w:proofErr w:type="spellStart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универе</w:t>
      </w:r>
      <w:proofErr w:type="spellEnd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— время, когда стоит быть активным, пробовать новое и соглашаться на разные предложения. Вас зовут в кафе? Соглашайтесь! Набирают команду КВН? Записывайтесь! Организовывают студенческий театр? Почему бы не попробовать себя в новом амплуа. Так вы сможете и с людьми познакомиться, и себя узнать лучше.</w:t>
      </w:r>
    </w:p>
    <w:p w14:paraId="1B15C57E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И не забывайте самостоятельно проявлять инициативу. Предложите отправиться в парк после занятий или устроить вечер настольных игр. Это поможет сплотить группу, а вам — стать душой компании.</w:t>
      </w:r>
    </w:p>
    <w:p w14:paraId="78304BAB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Станьте старостой</w:t>
      </w:r>
    </w:p>
    <w:p w14:paraId="6FD3D19C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Как поставить себя и найти место в коллективе? Если вы чувствуете, что готовы быть лидером и нести дополнительную ответственность, попробуйте </w:t>
      </w:r>
      <w:hyperlink r:id="rId7" w:tgtFrame="_blank" w:history="1">
        <w:r w:rsidRPr="004D6E5B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14:ligatures w14:val="none"/>
          </w:rPr>
          <w:t>стать старостой группы</w:t>
        </w:r>
      </w:hyperlink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 Для этого стоит обратиться к сотруднику деканата и заявить о своём желании.</w:t>
      </w:r>
    </w:p>
    <w:p w14:paraId="2C1D3C7E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Если вашу кандидатуру утвердят, к вам не только будут обращаться одногруппники по организационным вопросам, но и преподаватели. А значит, вас точно заметят и запомнят. Это далеко не все преимущества данной должности. Многие вузы предоставляют старостам определённые льготы, да и опыт администрирования точно будет полезен для будущей работы.</w:t>
      </w:r>
    </w:p>
    <w:p w14:paraId="78A67A1F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Интересуйтесь другими</w:t>
      </w:r>
    </w:p>
    <w:p w14:paraId="25A7FAFD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Как показать другим людям, что они вам интересны? Стоять в сторонке и смотреть в пол — не самая лучшая стратегия. А вот задавать вопросы — вполне. Так вы продемонстрируете, что открыты для общения, интересуетесь другими и умеете слушать.</w:t>
      </w:r>
    </w:p>
    <w:p w14:paraId="38547BFA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Однако запомните одно правило: если человек отвечает односложно или сквозь зубы, оставьте его в покое. Лучше найти того, кто с удовольствием поддержит общение, чем быть излишне навязчивым.</w:t>
      </w:r>
    </w:p>
    <w:p w14:paraId="1C24E4EA" w14:textId="77777777" w:rsidR="0024327B" w:rsidRPr="004D6E5B" w:rsidRDefault="0024327B" w:rsidP="004D6E5B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 чём спрашивать, чтобы не показаться бестактным? Задавайте вопросы о поступлении в университет, спросите, что нравится человеку, чем он интересуется. И помните, стоит избегать тем, которые точно не стоит затрагивать при первом общении с малознакомыми людьми: политика, религия, личная жизнь и деньги.</w:t>
      </w:r>
    </w:p>
    <w:p w14:paraId="4E6E963C" w14:textId="3065E389" w:rsidR="0024327B" w:rsidRPr="004D6E5B" w:rsidRDefault="0024327B" w:rsidP="00424F25">
      <w:pPr>
        <w:shd w:val="clear" w:color="auto" w:fill="FFFFFF"/>
        <w:spacing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lastRenderedPageBreak/>
        <w:t>Поддерживайте общение в соц</w:t>
      </w:r>
      <w:r w:rsidR="00424F2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. </w:t>
      </w:r>
      <w:r w:rsidRPr="004D6E5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сетях</w:t>
      </w:r>
    </w:p>
    <w:p w14:paraId="0386629A" w14:textId="77777777" w:rsidR="0024327B" w:rsidRPr="004D6E5B" w:rsidRDefault="0024327B" w:rsidP="004D6E5B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Сложно общаться с одногруппниками лично? Создайте общий чат в мессенджере или группу в социальных сетях. Так вы сможете поддерживать связь не только в универе, предлагать интересные темы, оперативно делиться новостями и помогать друг другу.</w:t>
      </w:r>
    </w:p>
    <w:p w14:paraId="40C3DFE8" w14:textId="12D648F5" w:rsidR="00424F25" w:rsidRDefault="00424F25" w:rsidP="00424F25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Одногруппники будут благодарны такой активности. Тем более</w:t>
      </w:r>
      <w:proofErr w:type="gramStart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,</w:t>
      </w:r>
      <w:proofErr w:type="gramEnd"/>
      <w:r w:rsidRPr="004D6E5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что общаться в сети, возможно, проще не только вам, но и многим из них.</w:t>
      </w:r>
    </w:p>
    <w:p w14:paraId="48E0EBB0" w14:textId="77777777" w:rsidR="00424F25" w:rsidRPr="00424F25" w:rsidRDefault="00424F25" w:rsidP="00424F25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  <w:r w:rsidRPr="00424F25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Говорите об идеях, а не обсуждайте других</w:t>
      </w:r>
    </w:p>
    <w:p w14:paraId="77BE9208" w14:textId="77777777" w:rsidR="00424F25" w:rsidRPr="00424F25" w:rsidRDefault="00424F25" w:rsidP="00424F25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24F2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Говорят, что ничто так не укрепляет дружный женский коллектив, как общий враг. Но даже если вы поступили на филфак и обнаружили, что в группе учатся одни девушки, не спешите выбирать жертву и злословить. Это скорее отвернёт людей от вас, чем вызовет симпатию. Или привлечёт тех, кто за спиной будет не прочь смешать с грязью вас.</w:t>
      </w:r>
    </w:p>
    <w:p w14:paraId="41B99B19" w14:textId="64F5279A" w:rsidR="00424F25" w:rsidRPr="00424F25" w:rsidRDefault="00424F25" w:rsidP="00424F25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24F2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Чтобы комфортно учиться и располагать к себе людей, лучше быть открытым, честным и обсуждать не других, а идеи, которые хотелось бы воплотить в жизнь. Так вы сможете найти единомышленников и вдохновить одногруппников</w:t>
      </w:r>
      <w:bookmarkStart w:id="0" w:name="_GoBack"/>
      <w:bookmarkEnd w:id="0"/>
      <w:r w:rsidRPr="00424F2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на новые свершения.</w:t>
      </w:r>
    </w:p>
    <w:sectPr w:rsidR="00424F25" w:rsidRPr="0042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2FD9"/>
    <w:multiLevelType w:val="multilevel"/>
    <w:tmpl w:val="A9B0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0521B"/>
    <w:multiLevelType w:val="multilevel"/>
    <w:tmpl w:val="4EDC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431E1"/>
    <w:multiLevelType w:val="multilevel"/>
    <w:tmpl w:val="874E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96807"/>
    <w:multiLevelType w:val="multilevel"/>
    <w:tmpl w:val="44A8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E17FE"/>
    <w:multiLevelType w:val="multilevel"/>
    <w:tmpl w:val="2C30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74022"/>
    <w:multiLevelType w:val="multilevel"/>
    <w:tmpl w:val="41E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960375"/>
    <w:multiLevelType w:val="multilevel"/>
    <w:tmpl w:val="901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351ABD"/>
    <w:multiLevelType w:val="multilevel"/>
    <w:tmpl w:val="17BC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C49F4"/>
    <w:multiLevelType w:val="multilevel"/>
    <w:tmpl w:val="9B34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44DDE"/>
    <w:multiLevelType w:val="multilevel"/>
    <w:tmpl w:val="076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B7EB8"/>
    <w:multiLevelType w:val="multilevel"/>
    <w:tmpl w:val="6514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0D13FB"/>
    <w:multiLevelType w:val="multilevel"/>
    <w:tmpl w:val="73C8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ED29A6"/>
    <w:multiLevelType w:val="multilevel"/>
    <w:tmpl w:val="1FD2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9607CB"/>
    <w:multiLevelType w:val="multilevel"/>
    <w:tmpl w:val="69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BF1F76"/>
    <w:multiLevelType w:val="multilevel"/>
    <w:tmpl w:val="2F62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0"/>
  </w:num>
  <w:num w:numId="10">
    <w:abstractNumId w:val="13"/>
  </w:num>
  <w:num w:numId="11">
    <w:abstractNumId w:val="7"/>
  </w:num>
  <w:num w:numId="12">
    <w:abstractNumId w:val="2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7B"/>
    <w:rsid w:val="0024327B"/>
    <w:rsid w:val="00424F25"/>
    <w:rsid w:val="004D6E5B"/>
    <w:rsid w:val="006C0E24"/>
    <w:rsid w:val="00CF6D9F"/>
    <w:rsid w:val="00D7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E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8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9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454">
                                              <w:blockQuote w:val="1"/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single" w:sz="6" w:space="18" w:color="E7E7E7"/>
                                                <w:left w:val="single" w:sz="6" w:space="31" w:color="E7E7E7"/>
                                                <w:bottom w:val="single" w:sz="6" w:space="18" w:color="E7E7E7"/>
                                                <w:right w:val="single" w:sz="6" w:space="31" w:color="E7E7E7"/>
                                              </w:divBdr>
                                            </w:div>
                                            <w:div w:id="2064403529">
                                              <w:blockQuote w:val="1"/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single" w:sz="6" w:space="18" w:color="E7E7E7"/>
                                                <w:left w:val="single" w:sz="6" w:space="31" w:color="E7E7E7"/>
                                                <w:bottom w:val="single" w:sz="6" w:space="18" w:color="E7E7E7"/>
                                                <w:right w:val="single" w:sz="6" w:space="31" w:color="E7E7E7"/>
                                              </w:divBdr>
                                            </w:div>
                                            <w:div w:id="27171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09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2015132">
                                          <w:marLeft w:val="0"/>
                                          <w:marRight w:val="0"/>
                                          <w:marTop w:val="45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14178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87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790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16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22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31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53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02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912489">
                                      <w:marLeft w:val="600"/>
                                      <w:marRight w:val="60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76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17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677498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0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8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11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75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80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79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29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4076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7874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10568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2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02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794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9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3133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45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328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53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281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29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863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34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86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9636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93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71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697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96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230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95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47528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09400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4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08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64395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012391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070223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4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07189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4455">
                                      <w:marLeft w:val="0"/>
                                      <w:marRight w:val="168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5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12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1437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92696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51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773392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89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739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95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4008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57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0812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58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751188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90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718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92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13325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37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199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69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26445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573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59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368753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9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71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6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53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184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95496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1962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06140">
          <w:marLeft w:val="0"/>
          <w:marRight w:val="0"/>
          <w:marTop w:val="0"/>
          <w:marBottom w:val="0"/>
          <w:divBdr>
            <w:top w:val="single" w:sz="6" w:space="0" w:color="C2E7F3"/>
            <w:left w:val="none" w:sz="0" w:space="0" w:color="auto"/>
            <w:bottom w:val="single" w:sz="6" w:space="0" w:color="C2E7F3"/>
            <w:right w:val="none" w:sz="0" w:space="0" w:color="auto"/>
          </w:divBdr>
          <w:divsChild>
            <w:div w:id="20963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3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ochnik.ru/blog/objazannosti-starosty-gruppy-v-universitete-i-kolledzh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ochnik.ru/blog/kakie-pary-byvajut-v-universitet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Виноградова</dc:creator>
  <cp:keywords/>
  <dc:description/>
  <cp:lastModifiedBy>Виктор Сергеевич Микульский</cp:lastModifiedBy>
  <cp:revision>2</cp:revision>
  <dcterms:created xsi:type="dcterms:W3CDTF">2023-09-22T06:50:00Z</dcterms:created>
  <dcterms:modified xsi:type="dcterms:W3CDTF">2024-09-19T13:46:00Z</dcterms:modified>
</cp:coreProperties>
</file>